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Ind w:w="108" w:type="dxa"/>
        <w:tblCellMar>
          <w:left w:w="0" w:type="dxa"/>
          <w:right w:w="0" w:type="dxa"/>
        </w:tblCellMar>
        <w:tblLook w:val="04A0" w:firstRow="1" w:lastRow="0" w:firstColumn="1" w:lastColumn="0" w:noHBand="0" w:noVBand="1"/>
      </w:tblPr>
      <w:tblGrid>
        <w:gridCol w:w="3402"/>
        <w:gridCol w:w="5973"/>
      </w:tblGrid>
      <w:tr w:rsidR="004217FC" w:rsidRPr="004217FC" w:rsidTr="003E56A8">
        <w:tc>
          <w:tcPr>
            <w:tcW w:w="3402" w:type="dxa"/>
            <w:tcBorders>
              <w:top w:val="nil"/>
              <w:left w:val="nil"/>
              <w:bottom w:val="nil"/>
              <w:right w:val="nil"/>
            </w:tcBorders>
            <w:shd w:val="clear" w:color="auto" w:fill="auto"/>
            <w:tcMar>
              <w:top w:w="0" w:type="dxa"/>
              <w:left w:w="108" w:type="dxa"/>
              <w:bottom w:w="0" w:type="dxa"/>
              <w:right w:w="108" w:type="dxa"/>
            </w:tcMar>
            <w:hideMark/>
          </w:tcPr>
          <w:p w:rsidR="004217FC" w:rsidRPr="004217FC" w:rsidRDefault="004217FC" w:rsidP="004217FC">
            <w:pPr>
              <w:widowControl/>
              <w:jc w:val="center"/>
              <w:outlineLvl w:val="1"/>
              <w:rPr>
                <w:rFonts w:ascii="Times New Roman" w:eastAsia="Times New Roman" w:hAnsi="Times New Roman" w:cs="Times New Roman"/>
                <w:b/>
                <w:bCs/>
                <w:color w:val="auto"/>
                <w:sz w:val="26"/>
                <w:szCs w:val="26"/>
                <w:lang w:val="en-US" w:eastAsia="en-US" w:bidi="ar-SA"/>
              </w:rPr>
            </w:pPr>
            <w:r>
              <w:rPr>
                <w:rFonts w:ascii="Times New Roman" w:eastAsia="Times New Roman" w:hAnsi="Times New Roman" w:cs="Times New Roman"/>
                <w:b/>
                <w:bCs/>
                <w:noProof/>
                <w:color w:val="auto"/>
                <w:kern w:val="36"/>
                <w:sz w:val="28"/>
                <w:szCs w:val="28"/>
                <w:lang w:val="en-US" w:eastAsia="en-US" w:bidi="ar-SA"/>
              </w:rPr>
              <mc:AlternateContent>
                <mc:Choice Requires="wps">
                  <w:drawing>
                    <wp:anchor distT="0" distB="0" distL="114300" distR="114300" simplePos="0" relativeHeight="251674624" behindDoc="0" locked="0" layoutInCell="1" allowOverlap="1">
                      <wp:simplePos x="0" y="0"/>
                      <wp:positionH relativeFrom="column">
                        <wp:posOffset>506730</wp:posOffset>
                      </wp:positionH>
                      <wp:positionV relativeFrom="paragraph">
                        <wp:posOffset>381000</wp:posOffset>
                      </wp:positionV>
                      <wp:extent cx="969010" cy="0"/>
                      <wp:effectExtent l="7620" t="6985" r="1397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30pt" to="116.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2F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"/>
                  </w:pict>
                </mc:Fallback>
              </mc:AlternateContent>
            </w:r>
            <w:r w:rsidRPr="004217FC">
              <w:rPr>
                <w:rFonts w:ascii="Times New Roman" w:eastAsia="Times New Roman" w:hAnsi="Times New Roman" w:cs="Times New Roman"/>
                <w:b/>
                <w:bCs/>
                <w:color w:val="auto"/>
                <w:sz w:val="26"/>
                <w:szCs w:val="26"/>
                <w:lang w:val="en-GB" w:eastAsia="en-US" w:bidi="ar-SA"/>
              </w:rPr>
              <w:t>ỦY BAN NHÂN DÂN TỈNH THỪA THIÊN HUẾ</w:t>
            </w:r>
          </w:p>
        </w:tc>
        <w:tc>
          <w:tcPr>
            <w:tcW w:w="5973" w:type="dxa"/>
            <w:tcBorders>
              <w:top w:val="nil"/>
              <w:left w:val="nil"/>
              <w:bottom w:val="nil"/>
              <w:right w:val="nil"/>
            </w:tcBorders>
            <w:shd w:val="clear" w:color="auto" w:fill="auto"/>
            <w:tcMar>
              <w:top w:w="0" w:type="dxa"/>
              <w:left w:w="108" w:type="dxa"/>
              <w:bottom w:w="0" w:type="dxa"/>
              <w:right w:w="108" w:type="dxa"/>
            </w:tcMar>
            <w:hideMark/>
          </w:tcPr>
          <w:p w:rsidR="004217FC" w:rsidRPr="004217FC" w:rsidRDefault="004217FC" w:rsidP="004217FC">
            <w:pPr>
              <w:widowControl/>
              <w:jc w:val="center"/>
              <w:rPr>
                <w:rFonts w:ascii="Times New Roman" w:eastAsia="Times New Roman" w:hAnsi="Times New Roman" w:cs="Times New Roman"/>
                <w:color w:val="auto"/>
                <w:sz w:val="26"/>
                <w:szCs w:val="26"/>
                <w:lang w:val="en-US" w:eastAsia="en-US" w:bidi="ar-SA"/>
              </w:rPr>
            </w:pPr>
            <w:r w:rsidRPr="004217FC">
              <w:rPr>
                <w:rFonts w:ascii="Times New Roman" w:eastAsia="Times New Roman" w:hAnsi="Times New Roman" w:cs="Times New Roman"/>
                <w:b/>
                <w:color w:val="auto"/>
                <w:sz w:val="26"/>
                <w:szCs w:val="26"/>
                <w:lang w:val="en-US" w:eastAsia="en-US" w:bidi="ar-SA"/>
              </w:rPr>
              <w:t>CỘNG HÒA XÃ HỘI CHỦ NGHĨA VIỆT NAM</w:t>
            </w:r>
          </w:p>
          <w:p w:rsidR="004217FC" w:rsidRPr="004217FC" w:rsidRDefault="004217FC" w:rsidP="004217FC">
            <w:pPr>
              <w:widowControl/>
              <w:jc w:val="center"/>
              <w:rPr>
                <w:rFonts w:ascii="Times New Roman" w:eastAsia="Times New Roman" w:hAnsi="Times New Roman" w:cs="Times New Roman"/>
                <w:color w:val="auto"/>
                <w:sz w:val="26"/>
                <w:szCs w:val="26"/>
                <w:lang w:val="en-US" w:eastAsia="en-US" w:bidi="ar-SA"/>
              </w:rPr>
            </w:pPr>
            <w:r w:rsidRPr="004217FC">
              <w:rPr>
                <w:rFonts w:ascii="Times New Roman" w:eastAsia="Times New Roman" w:hAnsi="Times New Roman" w:cs="Times New Roman"/>
                <w:b/>
                <w:color w:val="auto"/>
                <w:sz w:val="26"/>
                <w:szCs w:val="26"/>
                <w:lang w:val="en-US" w:eastAsia="en-US" w:bidi="ar-SA"/>
              </w:rPr>
              <w:t>Độc lập - Tự do - Hạnh phúc</w:t>
            </w:r>
          </w:p>
        </w:tc>
      </w:tr>
      <w:tr w:rsidR="004217FC" w:rsidRPr="004217FC" w:rsidTr="003E56A8">
        <w:tc>
          <w:tcPr>
            <w:tcW w:w="3402" w:type="dxa"/>
            <w:tcBorders>
              <w:top w:val="nil"/>
              <w:left w:val="nil"/>
              <w:bottom w:val="nil"/>
              <w:right w:val="nil"/>
            </w:tcBorders>
            <w:shd w:val="clear" w:color="auto" w:fill="auto"/>
            <w:tcMar>
              <w:top w:w="0" w:type="dxa"/>
              <w:left w:w="108" w:type="dxa"/>
              <w:bottom w:w="0" w:type="dxa"/>
              <w:right w:w="108" w:type="dxa"/>
            </w:tcMar>
            <w:hideMark/>
          </w:tcPr>
          <w:p w:rsidR="004217FC" w:rsidRPr="004217FC" w:rsidRDefault="004217FC" w:rsidP="00E6439B">
            <w:pPr>
              <w:widowControl/>
              <w:spacing w:before="120"/>
              <w:jc w:val="center"/>
              <w:rPr>
                <w:rFonts w:ascii="Times New Roman" w:eastAsia="Times New Roman" w:hAnsi="Times New Roman" w:cs="Times New Roman"/>
                <w:color w:val="auto"/>
                <w:sz w:val="26"/>
                <w:szCs w:val="26"/>
                <w:lang w:val="en-US" w:eastAsia="en-US" w:bidi="ar-SA"/>
              </w:rPr>
            </w:pPr>
            <w:r w:rsidRPr="004217FC">
              <w:rPr>
                <w:rFonts w:ascii="Times New Roman" w:eastAsia="Times New Roman" w:hAnsi="Times New Roman" w:cs="Times New Roman"/>
                <w:noProof/>
                <w:color w:val="auto"/>
                <w:sz w:val="26"/>
                <w:szCs w:val="26"/>
                <w:lang w:val="en-US" w:eastAsia="en-US" w:bidi="ar-SA"/>
              </w:rPr>
              <w:t>Số</w:t>
            </w:r>
            <w:r w:rsidRPr="004217FC">
              <w:rPr>
                <w:rFonts w:ascii="Times New Roman" w:eastAsia="Times New Roman" w:hAnsi="Times New Roman" w:cs="Times New Roman"/>
                <w:color w:val="auto"/>
                <w:sz w:val="26"/>
                <w:szCs w:val="26"/>
                <w:lang w:val="en-US" w:eastAsia="en-US" w:bidi="ar-SA"/>
              </w:rPr>
              <w:t xml:space="preserve">: </w:t>
            </w:r>
            <w:r w:rsidR="00E6439B">
              <w:rPr>
                <w:rFonts w:ascii="Times New Roman" w:eastAsia="Times New Roman" w:hAnsi="Times New Roman" w:cs="Times New Roman"/>
                <w:color w:val="auto"/>
                <w:sz w:val="26"/>
                <w:szCs w:val="26"/>
                <w:lang w:val="en-US" w:eastAsia="en-US" w:bidi="ar-SA"/>
              </w:rPr>
              <w:t>1</w:t>
            </w:r>
            <w:r>
              <w:rPr>
                <w:rFonts w:ascii="Times New Roman" w:eastAsia="Times New Roman" w:hAnsi="Times New Roman" w:cs="Times New Roman"/>
                <w:color w:val="auto"/>
                <w:sz w:val="26"/>
                <w:szCs w:val="26"/>
                <w:lang w:val="en-US" w:eastAsia="en-US" w:bidi="ar-SA"/>
              </w:rPr>
              <w:t>34</w:t>
            </w:r>
            <w:r w:rsidRPr="004217FC">
              <w:rPr>
                <w:rFonts w:ascii="Times New Roman" w:eastAsia="Times New Roman" w:hAnsi="Times New Roman" w:cs="Times New Roman"/>
                <w:color w:val="auto"/>
                <w:sz w:val="26"/>
                <w:szCs w:val="26"/>
                <w:lang w:val="en-US" w:eastAsia="en-US" w:bidi="ar-SA"/>
              </w:rPr>
              <w:t xml:space="preserve"> /</w:t>
            </w:r>
            <w:r>
              <w:rPr>
                <w:rFonts w:ascii="Times New Roman" w:eastAsia="Times New Roman" w:hAnsi="Times New Roman" w:cs="Times New Roman"/>
                <w:color w:val="auto"/>
                <w:sz w:val="26"/>
                <w:szCs w:val="26"/>
                <w:lang w:val="en-US" w:eastAsia="en-US" w:bidi="ar-SA"/>
              </w:rPr>
              <w:t>KH</w:t>
            </w:r>
            <w:r w:rsidRPr="004217FC">
              <w:rPr>
                <w:rFonts w:ascii="Times New Roman" w:eastAsia="Times New Roman" w:hAnsi="Times New Roman" w:cs="Times New Roman"/>
                <w:color w:val="auto"/>
                <w:sz w:val="26"/>
                <w:szCs w:val="26"/>
                <w:lang w:val="en-US" w:eastAsia="en-US" w:bidi="ar-SA"/>
              </w:rPr>
              <w:t>-UBND</w:t>
            </w:r>
          </w:p>
        </w:tc>
        <w:tc>
          <w:tcPr>
            <w:tcW w:w="5973" w:type="dxa"/>
            <w:tcBorders>
              <w:top w:val="nil"/>
              <w:left w:val="nil"/>
              <w:bottom w:val="nil"/>
              <w:right w:val="nil"/>
            </w:tcBorders>
            <w:shd w:val="clear" w:color="auto" w:fill="auto"/>
            <w:tcMar>
              <w:top w:w="0" w:type="dxa"/>
              <w:left w:w="108" w:type="dxa"/>
              <w:bottom w:w="0" w:type="dxa"/>
              <w:right w:w="108" w:type="dxa"/>
            </w:tcMar>
            <w:hideMark/>
          </w:tcPr>
          <w:p w:rsidR="004217FC" w:rsidRPr="004217FC" w:rsidRDefault="004217FC" w:rsidP="004217FC">
            <w:pPr>
              <w:widowControl/>
              <w:spacing w:before="120"/>
              <w:jc w:val="right"/>
              <w:rPr>
                <w:rFonts w:ascii="Times New Roman" w:eastAsia="Times New Roman" w:hAnsi="Times New Roman" w:cs="Times New Roman"/>
                <w:color w:val="auto"/>
                <w:sz w:val="26"/>
                <w:szCs w:val="26"/>
                <w:lang w:val="en-US" w:eastAsia="en-US" w:bidi="ar-SA"/>
              </w:rPr>
            </w:pPr>
            <w:r>
              <w:rPr>
                <w:rFonts w:ascii="Times New Roman" w:eastAsia="Times New Roman" w:hAnsi="Times New Roman" w:cs="Times New Roman"/>
                <w:noProof/>
                <w:color w:val="auto"/>
                <w:sz w:val="28"/>
                <w:szCs w:val="28"/>
                <w:lang w:val="en-US" w:eastAsia="en-US" w:bidi="ar-SA"/>
              </w:rPr>
              <mc:AlternateContent>
                <mc:Choice Requires="wps">
                  <w:drawing>
                    <wp:anchor distT="0" distB="0" distL="114300" distR="114300" simplePos="0" relativeHeight="251675648" behindDoc="0" locked="0" layoutInCell="1" allowOverlap="1">
                      <wp:simplePos x="0" y="0"/>
                      <wp:positionH relativeFrom="column">
                        <wp:posOffset>825500</wp:posOffset>
                      </wp:positionH>
                      <wp:positionV relativeFrom="paragraph">
                        <wp:posOffset>14605</wp:posOffset>
                      </wp:positionV>
                      <wp:extent cx="2024380" cy="0"/>
                      <wp:effectExtent l="10160" t="10795" r="1333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G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"/>
                  </w:pict>
                </mc:Fallback>
              </mc:AlternateContent>
            </w:r>
            <w:r w:rsidRPr="004217FC">
              <w:rPr>
                <w:rFonts w:ascii="Times New Roman" w:eastAsia="Times New Roman" w:hAnsi="Times New Roman" w:cs="Times New Roman"/>
                <w:i/>
                <w:color w:val="auto"/>
                <w:sz w:val="26"/>
                <w:szCs w:val="26"/>
                <w:lang w:val="en-US" w:eastAsia="en-US" w:bidi="ar-SA"/>
              </w:rPr>
              <w:t xml:space="preserve">         Thừa Thiên</w:t>
            </w:r>
            <w:r w:rsidRPr="004217FC">
              <w:rPr>
                <w:rFonts w:ascii="Times New Roman" w:eastAsia="Times New Roman" w:hAnsi="Times New Roman" w:cs="Times New Roman"/>
                <w:color w:val="auto"/>
                <w:sz w:val="26"/>
                <w:szCs w:val="26"/>
                <w:lang w:val="en-US" w:eastAsia="en-US" w:bidi="ar-SA"/>
              </w:rPr>
              <w:t xml:space="preserve"> </w:t>
            </w:r>
            <w:r w:rsidRPr="004217FC">
              <w:rPr>
                <w:rFonts w:ascii="Times New Roman" w:eastAsia="Times New Roman" w:hAnsi="Times New Roman" w:cs="Times New Roman"/>
                <w:i/>
                <w:color w:val="auto"/>
                <w:sz w:val="26"/>
                <w:szCs w:val="26"/>
                <w:lang w:val="en-US" w:eastAsia="en-US" w:bidi="ar-SA"/>
              </w:rPr>
              <w:t>Huế,  ngày  01  tháng 6 năm 2019</w:t>
            </w:r>
          </w:p>
        </w:tc>
      </w:tr>
    </w:tbl>
    <w:p w:rsidR="004217FC" w:rsidRDefault="004217FC" w:rsidP="00574E66">
      <w:pPr>
        <w:pStyle w:val="Heading10"/>
        <w:keepNext/>
        <w:keepLines/>
        <w:shd w:val="clear" w:color="auto" w:fill="auto"/>
        <w:spacing w:before="0" w:line="240" w:lineRule="auto"/>
        <w:ind w:right="119"/>
        <w:rPr>
          <w:sz w:val="28"/>
          <w:szCs w:val="28"/>
          <w:lang w:val="en-US"/>
        </w:rPr>
      </w:pPr>
    </w:p>
    <w:p w:rsidR="00574E66" w:rsidRPr="00574E66" w:rsidRDefault="00574E66" w:rsidP="00574E66">
      <w:pPr>
        <w:pStyle w:val="Heading10"/>
        <w:keepNext/>
        <w:keepLines/>
        <w:shd w:val="clear" w:color="auto" w:fill="auto"/>
        <w:spacing w:before="0" w:line="240" w:lineRule="auto"/>
        <w:ind w:right="119"/>
        <w:rPr>
          <w:sz w:val="28"/>
          <w:szCs w:val="28"/>
          <w:lang w:val="en-US"/>
        </w:rPr>
      </w:pPr>
      <w:r w:rsidRPr="00574E66">
        <w:rPr>
          <w:sz w:val="28"/>
          <w:szCs w:val="28"/>
          <w:lang w:val="en-US"/>
        </w:rPr>
        <w:t>KẾ HOẠCH</w:t>
      </w:r>
    </w:p>
    <w:p w:rsidR="00574E66" w:rsidRPr="00D87DD6" w:rsidRDefault="00D87DD6" w:rsidP="00F566D5">
      <w:pPr>
        <w:pStyle w:val="Heading10"/>
        <w:keepNext/>
        <w:keepLines/>
        <w:shd w:val="clear" w:color="auto" w:fill="auto"/>
        <w:spacing w:before="0" w:line="240" w:lineRule="auto"/>
        <w:ind w:right="119"/>
        <w:rPr>
          <w:spacing w:val="-10"/>
          <w:sz w:val="28"/>
          <w:szCs w:val="28"/>
          <w:lang w:val="en-US"/>
        </w:rPr>
      </w:pPr>
      <w:bookmarkStart w:id="0" w:name="_GoBack"/>
      <w:r>
        <w:rPr>
          <w:spacing w:val="-10"/>
          <w:sz w:val="28"/>
          <w:szCs w:val="28"/>
          <w:lang w:val="en-US"/>
        </w:rPr>
        <w:t xml:space="preserve">Về việc tổ chức </w:t>
      </w:r>
      <w:r w:rsidR="00574E66" w:rsidRPr="00981C3D">
        <w:rPr>
          <w:spacing w:val="-10"/>
          <w:sz w:val="28"/>
          <w:szCs w:val="28"/>
          <w:lang w:val="en-US"/>
        </w:rPr>
        <w:t xml:space="preserve">Cuộc thi </w:t>
      </w:r>
      <w:r w:rsidR="00F566D5">
        <w:rPr>
          <w:bCs w:val="0"/>
          <w:spacing w:val="-10"/>
          <w:sz w:val="28"/>
          <w:szCs w:val="28"/>
          <w:lang w:val="en-US"/>
        </w:rPr>
        <w:t>Sáng tạo Xanh</w:t>
      </w:r>
      <w:r w:rsidR="00981C3D" w:rsidRPr="00981C3D">
        <w:rPr>
          <w:bCs w:val="0"/>
          <w:spacing w:val="-10"/>
          <w:sz w:val="28"/>
          <w:szCs w:val="28"/>
        </w:rPr>
        <w:t xml:space="preserve"> Thừa Thiên </w:t>
      </w:r>
      <w:r w:rsidR="004A07A2" w:rsidRPr="00981C3D">
        <w:rPr>
          <w:bCs w:val="0"/>
          <w:spacing w:val="-10"/>
          <w:sz w:val="28"/>
          <w:szCs w:val="28"/>
        </w:rPr>
        <w:t>Huế</w:t>
      </w:r>
      <w:r>
        <w:rPr>
          <w:bCs w:val="0"/>
          <w:spacing w:val="-10"/>
          <w:sz w:val="28"/>
          <w:szCs w:val="28"/>
          <w:lang w:val="en-US"/>
        </w:rPr>
        <w:t xml:space="preserve"> 2019</w:t>
      </w:r>
    </w:p>
    <w:bookmarkEnd w:id="0"/>
    <w:p w:rsidR="00574E66" w:rsidRPr="00574E66" w:rsidRDefault="004217FC" w:rsidP="00574E66">
      <w:pPr>
        <w:pStyle w:val="Heading10"/>
        <w:keepNext/>
        <w:keepLines/>
        <w:shd w:val="clear" w:color="auto" w:fill="auto"/>
        <w:spacing w:before="0" w:line="240" w:lineRule="auto"/>
        <w:ind w:right="119"/>
        <w:rPr>
          <w:sz w:val="28"/>
          <w:szCs w:val="28"/>
          <w:lang w:val="en-US"/>
        </w:rPr>
      </w:pPr>
      <w:r>
        <w:rPr>
          <w:noProof/>
          <w:sz w:val="28"/>
          <w:szCs w:val="28"/>
          <w:lang w:val="en-US" w:eastAsia="en-US" w:bidi="ar-SA"/>
        </w:rPr>
        <mc:AlternateContent>
          <mc:Choice Requires="wps">
            <w:drawing>
              <wp:anchor distT="0" distB="0" distL="114300" distR="114300" simplePos="0" relativeHeight="251676672" behindDoc="0" locked="0" layoutInCell="1" allowOverlap="1">
                <wp:simplePos x="0" y="0"/>
                <wp:positionH relativeFrom="column">
                  <wp:posOffset>2198083</wp:posOffset>
                </wp:positionH>
                <wp:positionV relativeFrom="paragraph">
                  <wp:posOffset>68267</wp:posOffset>
                </wp:positionV>
                <wp:extent cx="1242811"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1242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3.1pt,5.4pt" to="27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" strokecolor="black [3040]"/>
            </w:pict>
          </mc:Fallback>
        </mc:AlternateContent>
      </w:r>
    </w:p>
    <w:p w:rsidR="00B908E3" w:rsidRPr="004A4461" w:rsidRDefault="00B908E3" w:rsidP="004217FC">
      <w:pPr>
        <w:spacing w:before="120" w:after="120" w:line="360" w:lineRule="exact"/>
        <w:ind w:firstLine="540"/>
        <w:jc w:val="both"/>
        <w:rPr>
          <w:rFonts w:ascii="Times New Roman" w:hAnsi="Times New Roman" w:cs="Times New Roman"/>
          <w:bCs/>
          <w:iCs/>
          <w:spacing w:val="-4"/>
          <w:sz w:val="28"/>
          <w:szCs w:val="28"/>
          <w:lang w:val="en-US" w:eastAsia="ja-JP"/>
        </w:rPr>
      </w:pPr>
      <w:r w:rsidRPr="00B908E3">
        <w:rPr>
          <w:rFonts w:ascii="Times New Roman" w:hAnsi="Times New Roman" w:cs="Times New Roman"/>
          <w:bCs/>
          <w:iCs/>
          <w:spacing w:val="-4"/>
          <w:sz w:val="28"/>
          <w:szCs w:val="28"/>
          <w:lang w:eastAsia="ja-JP"/>
        </w:rPr>
        <w:t>Căn cứ Kế hoạch số 34/KH-UBND ngày 26/02/2019 của UBND tỉnh về việc thực hiện phong trào “Nói không với túi ni lông sử dụng 01 lần” trên địa bàn tỉnh</w:t>
      </w:r>
      <w:r w:rsidR="004A4461">
        <w:rPr>
          <w:rFonts w:ascii="Times New Roman" w:hAnsi="Times New Roman" w:cs="Times New Roman"/>
          <w:bCs/>
          <w:iCs/>
          <w:spacing w:val="-4"/>
          <w:sz w:val="28"/>
          <w:szCs w:val="28"/>
          <w:lang w:val="en-US" w:eastAsia="ja-JP"/>
        </w:rPr>
        <w:t>;</w:t>
      </w:r>
    </w:p>
    <w:p w:rsidR="00B908E3" w:rsidRPr="00034929" w:rsidRDefault="00B908E3" w:rsidP="004217FC">
      <w:pPr>
        <w:spacing w:before="120" w:after="120" w:line="360" w:lineRule="exact"/>
        <w:ind w:firstLine="540"/>
        <w:jc w:val="both"/>
        <w:rPr>
          <w:rFonts w:ascii="Times New Roman" w:hAnsi="Times New Roman" w:cs="Times New Roman"/>
          <w:bCs/>
          <w:iCs/>
          <w:sz w:val="28"/>
          <w:szCs w:val="28"/>
          <w:lang w:eastAsia="ja-JP"/>
        </w:rPr>
      </w:pPr>
      <w:r w:rsidRPr="00034929">
        <w:rPr>
          <w:rFonts w:ascii="Times New Roman" w:hAnsi="Times New Roman" w:cs="Times New Roman"/>
          <w:bCs/>
          <w:iCs/>
          <w:sz w:val="28"/>
          <w:szCs w:val="28"/>
          <w:lang w:eastAsia="ja-JP"/>
        </w:rPr>
        <w:t>Căn cứ Kế hoạch số 41/KH-UBND ngày 04/3/2019 của UBND tỉnh về việc tổ chức, triển khai thực hiện Đề án ngày Chủ nhật Xanh “Hãy hành động để Thừa Thiên Huế thêm Xanh – Sạch – Sáng;</w:t>
      </w:r>
    </w:p>
    <w:p w:rsidR="00B908E3" w:rsidRPr="00034929" w:rsidRDefault="00B908E3" w:rsidP="004217FC">
      <w:pPr>
        <w:spacing w:before="120" w:after="120" w:line="360" w:lineRule="exact"/>
        <w:ind w:firstLine="540"/>
        <w:jc w:val="both"/>
        <w:rPr>
          <w:rFonts w:ascii="Times New Roman" w:hAnsi="Times New Roman" w:cs="Times New Roman"/>
          <w:bCs/>
          <w:iCs/>
          <w:sz w:val="28"/>
          <w:szCs w:val="28"/>
          <w:lang w:eastAsia="ja-JP"/>
        </w:rPr>
      </w:pPr>
      <w:r w:rsidRPr="00034929">
        <w:rPr>
          <w:rFonts w:ascii="Times New Roman" w:hAnsi="Times New Roman" w:cs="Times New Roman"/>
          <w:bCs/>
          <w:iCs/>
          <w:sz w:val="28"/>
          <w:szCs w:val="28"/>
          <w:lang w:eastAsia="ja-JP"/>
        </w:rPr>
        <w:t>Căn cứ Chỉ thị số 09/CT-UBND ngày 22/4/2019 của UBND tỉnh về việc tăng cường công tác tuyên truyền, vận động, tổ chức thực hiện Đề án Ngày Chủ nhật Xanh;</w:t>
      </w:r>
    </w:p>
    <w:p w:rsidR="00D36467" w:rsidRPr="007B180D" w:rsidRDefault="000E4A2A" w:rsidP="004217FC">
      <w:pPr>
        <w:pStyle w:val="Bodytext20"/>
        <w:shd w:val="clear" w:color="auto" w:fill="auto"/>
        <w:spacing w:before="120" w:after="120" w:line="360" w:lineRule="exact"/>
        <w:ind w:firstLine="600"/>
        <w:jc w:val="both"/>
        <w:rPr>
          <w:sz w:val="28"/>
          <w:szCs w:val="28"/>
        </w:rPr>
      </w:pPr>
      <w:r w:rsidRPr="007B180D">
        <w:rPr>
          <w:sz w:val="28"/>
          <w:szCs w:val="28"/>
          <w:lang w:val="en-US"/>
        </w:rPr>
        <w:t>Ủ</w:t>
      </w:r>
      <w:r w:rsidR="00872D59" w:rsidRPr="007B180D">
        <w:rPr>
          <w:sz w:val="28"/>
          <w:szCs w:val="28"/>
        </w:rPr>
        <w:t xml:space="preserve">y ban nhân dân tỉnh Thừa Thiên Huế ban hành Kế hoạch tổ chức </w:t>
      </w:r>
      <w:r w:rsidRPr="007B180D">
        <w:rPr>
          <w:bCs/>
          <w:iCs/>
          <w:sz w:val="28"/>
          <w:szCs w:val="28"/>
          <w:lang w:eastAsia="ja-JP"/>
        </w:rPr>
        <w:t xml:space="preserve">Cuộc thi </w:t>
      </w:r>
      <w:r w:rsidR="00F566D5">
        <w:rPr>
          <w:bCs/>
          <w:spacing w:val="-8"/>
          <w:sz w:val="28"/>
          <w:szCs w:val="28"/>
        </w:rPr>
        <w:t>Sáng tạo Xanh</w:t>
      </w:r>
      <w:r w:rsidRPr="007B180D">
        <w:rPr>
          <w:bCs/>
          <w:spacing w:val="-8"/>
          <w:sz w:val="28"/>
          <w:szCs w:val="28"/>
        </w:rPr>
        <w:t xml:space="preserve"> Thừa Thiên Huế</w:t>
      </w:r>
      <w:r w:rsidR="00D87DD6">
        <w:rPr>
          <w:bCs/>
          <w:spacing w:val="-8"/>
          <w:sz w:val="28"/>
          <w:szCs w:val="28"/>
          <w:lang w:val="en-US"/>
        </w:rPr>
        <w:t xml:space="preserve"> 2019</w:t>
      </w:r>
      <w:r w:rsidRPr="007B180D">
        <w:rPr>
          <w:bCs/>
          <w:iCs/>
          <w:sz w:val="28"/>
          <w:szCs w:val="28"/>
          <w:lang w:eastAsia="ja-JP"/>
        </w:rPr>
        <w:t xml:space="preserve"> </w:t>
      </w:r>
      <w:r w:rsidR="00872D59" w:rsidRPr="007B180D">
        <w:rPr>
          <w:sz w:val="28"/>
          <w:szCs w:val="28"/>
        </w:rPr>
        <w:t>(gọi tắt là Cuộc thi)</w:t>
      </w:r>
      <w:r w:rsidR="004A4461">
        <w:rPr>
          <w:sz w:val="28"/>
          <w:szCs w:val="28"/>
          <w:lang w:val="en-US"/>
        </w:rPr>
        <w:t>,</w:t>
      </w:r>
      <w:r w:rsidR="00872D59" w:rsidRPr="007B180D">
        <w:rPr>
          <w:sz w:val="28"/>
          <w:szCs w:val="28"/>
        </w:rPr>
        <w:t xml:space="preserve"> như sau:</w:t>
      </w:r>
    </w:p>
    <w:p w:rsidR="00D36467" w:rsidRPr="007B180D" w:rsidRDefault="004217FC" w:rsidP="004217FC">
      <w:pPr>
        <w:pStyle w:val="Heading10"/>
        <w:keepNext/>
        <w:keepLines/>
        <w:shd w:val="clear" w:color="auto" w:fill="auto"/>
        <w:tabs>
          <w:tab w:val="left" w:pos="925"/>
        </w:tabs>
        <w:spacing w:before="120" w:after="120" w:line="360" w:lineRule="exact"/>
        <w:ind w:firstLine="567"/>
        <w:jc w:val="both"/>
        <w:rPr>
          <w:sz w:val="28"/>
          <w:szCs w:val="28"/>
        </w:rPr>
      </w:pPr>
      <w:bookmarkStart w:id="1" w:name="bookmark2"/>
      <w:r>
        <w:rPr>
          <w:sz w:val="28"/>
          <w:szCs w:val="28"/>
          <w:lang w:val="en-US"/>
        </w:rPr>
        <w:t xml:space="preserve">I. </w:t>
      </w:r>
      <w:r w:rsidR="00872D59" w:rsidRPr="007B180D">
        <w:rPr>
          <w:sz w:val="28"/>
          <w:szCs w:val="28"/>
        </w:rPr>
        <w:t>MỤC ĐÍCH, YÊU CẦU</w:t>
      </w:r>
      <w:bookmarkEnd w:id="1"/>
    </w:p>
    <w:p w:rsidR="00D36467" w:rsidRPr="00200745" w:rsidRDefault="004A4461" w:rsidP="004217FC">
      <w:pPr>
        <w:pStyle w:val="Bodytext20"/>
        <w:numPr>
          <w:ilvl w:val="0"/>
          <w:numId w:val="2"/>
        </w:numPr>
        <w:shd w:val="clear" w:color="auto" w:fill="auto"/>
        <w:tabs>
          <w:tab w:val="left" w:pos="930"/>
        </w:tabs>
        <w:spacing w:before="120" w:after="120" w:line="360" w:lineRule="exact"/>
        <w:ind w:firstLine="600"/>
        <w:jc w:val="both"/>
        <w:rPr>
          <w:b/>
          <w:sz w:val="28"/>
          <w:szCs w:val="28"/>
        </w:rPr>
      </w:pPr>
      <w:r>
        <w:rPr>
          <w:b/>
          <w:sz w:val="28"/>
          <w:szCs w:val="28"/>
        </w:rPr>
        <w:t>Mục đích</w:t>
      </w:r>
    </w:p>
    <w:p w:rsidR="00B908E3" w:rsidRPr="00B908E3" w:rsidRDefault="00B908E3" w:rsidP="004217FC">
      <w:pPr>
        <w:spacing w:before="120" w:after="120" w:line="360" w:lineRule="exact"/>
        <w:ind w:firstLine="600"/>
        <w:jc w:val="both"/>
        <w:rPr>
          <w:rFonts w:ascii="Times New Roman" w:hAnsi="Times New Roman" w:cs="Times New Roman"/>
          <w:bCs/>
          <w:sz w:val="28"/>
          <w:szCs w:val="28"/>
        </w:rPr>
      </w:pPr>
      <w:r w:rsidRPr="00B908E3">
        <w:rPr>
          <w:rFonts w:ascii="Times New Roman" w:hAnsi="Times New Roman" w:cs="Times New Roman"/>
          <w:bCs/>
          <w:sz w:val="28"/>
          <w:szCs w:val="28"/>
        </w:rPr>
        <w:t>1. Tạo ra sân chơi giao lưu lành mạnh, bổ ích, phát triển tư duy sáng tạo, xây dựng các sáng kiến, mô hình có ý nghĩa về bảo vệ môi trường và phát triển bền vững; thúc đẩy hoạt động sáng kiến, mô hình sản phẩm thân thiện với môi trường, thu gom, xử lý và tái chế chất thải.</w:t>
      </w:r>
    </w:p>
    <w:p w:rsidR="00B908E3" w:rsidRPr="00B908E3" w:rsidRDefault="00B908E3" w:rsidP="004217FC">
      <w:pPr>
        <w:spacing w:before="120" w:after="120" w:line="360" w:lineRule="exact"/>
        <w:ind w:firstLine="600"/>
        <w:jc w:val="both"/>
        <w:rPr>
          <w:rFonts w:ascii="Times New Roman" w:hAnsi="Times New Roman" w:cs="Times New Roman"/>
          <w:bCs/>
          <w:sz w:val="28"/>
          <w:szCs w:val="28"/>
        </w:rPr>
      </w:pPr>
      <w:r w:rsidRPr="00B908E3">
        <w:rPr>
          <w:rFonts w:ascii="Times New Roman" w:hAnsi="Times New Roman" w:cs="Times New Roman"/>
          <w:sz w:val="28"/>
          <w:szCs w:val="28"/>
          <w:shd w:val="clear" w:color="auto" w:fill="FFFFFF"/>
        </w:rPr>
        <w:t xml:space="preserve">2. Góp phần tuyên truyền nâng cao nhận thức cộng đồng về bảo vệ môi trường; </w:t>
      </w:r>
      <w:r w:rsidR="004A4461">
        <w:rPr>
          <w:rFonts w:ascii="Times New Roman" w:hAnsi="Times New Roman" w:cs="Times New Roman"/>
          <w:sz w:val="28"/>
          <w:szCs w:val="28"/>
          <w:shd w:val="clear" w:color="auto" w:fill="FFFFFF"/>
          <w:lang w:val="en-US"/>
        </w:rPr>
        <w:t xml:space="preserve">nguy cơ </w:t>
      </w:r>
      <w:r w:rsidRPr="00B908E3">
        <w:rPr>
          <w:rFonts w:ascii="Times New Roman" w:hAnsi="Times New Roman" w:cs="Times New Roman"/>
          <w:sz w:val="28"/>
          <w:szCs w:val="28"/>
          <w:shd w:val="clear" w:color="auto" w:fill="FFFFFF"/>
        </w:rPr>
        <w:t>ô nhiễm môi trường do rác thải, nước thải, khí thải gây ra,.v.v.. ảnh hưởng đến đời sống và sức khỏe người dân; khuyến khích sử dụng công nghệ sản phẩm thân thiện môi trường, ít tiêu hao năng lượng, hạn chế sử dụng các nguyên liệu có phát sinh chất thải, gây ô nhiễm môi trường...</w:t>
      </w:r>
    </w:p>
    <w:p w:rsidR="00B908E3" w:rsidRPr="00B908E3" w:rsidRDefault="00B908E3" w:rsidP="004217FC">
      <w:pPr>
        <w:spacing w:before="120" w:after="120" w:line="360" w:lineRule="exact"/>
        <w:ind w:firstLine="600"/>
        <w:jc w:val="both"/>
        <w:rPr>
          <w:rFonts w:ascii="Times New Roman" w:hAnsi="Times New Roman" w:cs="Times New Roman"/>
          <w:sz w:val="28"/>
          <w:szCs w:val="28"/>
          <w:shd w:val="clear" w:color="auto" w:fill="FFFFFF"/>
        </w:rPr>
      </w:pPr>
      <w:r w:rsidRPr="00B908E3">
        <w:rPr>
          <w:rFonts w:ascii="Times New Roman" w:hAnsi="Times New Roman" w:cs="Times New Roman"/>
          <w:sz w:val="28"/>
          <w:szCs w:val="28"/>
        </w:rPr>
        <w:t xml:space="preserve">3. Tìm ra các </w:t>
      </w:r>
      <w:r w:rsidRPr="00B908E3">
        <w:rPr>
          <w:rFonts w:ascii="Times New Roman" w:hAnsi="Times New Roman" w:cs="Times New Roman"/>
          <w:sz w:val="28"/>
          <w:szCs w:val="28"/>
          <w:shd w:val="clear" w:color="auto" w:fill="FFFFFF"/>
        </w:rPr>
        <w:t>sáng kiến, mô hình; t</w:t>
      </w:r>
      <w:r w:rsidRPr="00B908E3">
        <w:rPr>
          <w:rFonts w:ascii="Times New Roman" w:hAnsi="Times New Roman" w:cs="Times New Roman"/>
          <w:sz w:val="28"/>
          <w:szCs w:val="28"/>
        </w:rPr>
        <w:t xml:space="preserve">uyên dương và ghi nhận </w:t>
      </w:r>
      <w:r w:rsidR="004A4461" w:rsidRPr="00B908E3">
        <w:rPr>
          <w:rFonts w:ascii="Times New Roman" w:hAnsi="Times New Roman" w:cs="Times New Roman"/>
          <w:sz w:val="28"/>
          <w:szCs w:val="28"/>
        </w:rPr>
        <w:t>các tổ chức, cá nhân có</w:t>
      </w:r>
      <w:r w:rsidR="004A4461">
        <w:rPr>
          <w:rFonts w:ascii="Times New Roman" w:hAnsi="Times New Roman" w:cs="Times New Roman"/>
          <w:sz w:val="28"/>
          <w:szCs w:val="28"/>
          <w:lang w:val="en-US"/>
        </w:rPr>
        <w:t xml:space="preserve"> </w:t>
      </w:r>
      <w:r w:rsidRPr="00B908E3">
        <w:rPr>
          <w:rFonts w:ascii="Times New Roman" w:hAnsi="Times New Roman" w:cs="Times New Roman"/>
          <w:sz w:val="28"/>
          <w:szCs w:val="28"/>
        </w:rPr>
        <w:t>ý tưởng</w:t>
      </w:r>
      <w:r w:rsidR="004A4461">
        <w:rPr>
          <w:rFonts w:ascii="Times New Roman" w:hAnsi="Times New Roman" w:cs="Times New Roman"/>
          <w:sz w:val="28"/>
          <w:szCs w:val="28"/>
          <w:lang w:val="en-US"/>
        </w:rPr>
        <w:t>,</w:t>
      </w:r>
      <w:r w:rsidRPr="00B908E3">
        <w:rPr>
          <w:rFonts w:ascii="Times New Roman" w:hAnsi="Times New Roman" w:cs="Times New Roman"/>
          <w:sz w:val="28"/>
          <w:szCs w:val="28"/>
        </w:rPr>
        <w:t xml:space="preserve"> sáng kiến, mô hình xuất sắc để</w:t>
      </w:r>
      <w:r w:rsidRPr="00B908E3">
        <w:rPr>
          <w:rFonts w:ascii="Times New Roman" w:hAnsi="Times New Roman" w:cs="Times New Roman"/>
          <w:sz w:val="28"/>
          <w:szCs w:val="28"/>
          <w:shd w:val="clear" w:color="auto" w:fill="FFFFFF"/>
        </w:rPr>
        <w:t xml:space="preserve"> giải quyết các vấn đề giảm thiểu chất thải trong cộng đồng, đặc biệt giảm thiểu sản phẩm nhựa dùng 01 lần và túi ni lông khó phân hủy</w:t>
      </w:r>
      <w:r w:rsidR="004A4461">
        <w:rPr>
          <w:rFonts w:ascii="Times New Roman" w:hAnsi="Times New Roman" w:cs="Times New Roman"/>
          <w:sz w:val="28"/>
          <w:szCs w:val="28"/>
          <w:shd w:val="clear" w:color="auto" w:fill="FFFFFF"/>
          <w:lang w:val="en-US"/>
        </w:rPr>
        <w:t>,</w:t>
      </w:r>
      <w:r w:rsidRPr="00B908E3">
        <w:rPr>
          <w:rFonts w:ascii="Times New Roman" w:hAnsi="Times New Roman" w:cs="Times New Roman"/>
          <w:sz w:val="28"/>
          <w:szCs w:val="28"/>
          <w:shd w:val="clear" w:color="auto" w:fill="FFFFFF"/>
        </w:rPr>
        <w:t xml:space="preserve"> phù hợp với điều kiện kinh tế - kỹ thuật tỉnh Thừa Thiên Huế.</w:t>
      </w:r>
    </w:p>
    <w:p w:rsidR="00B908E3" w:rsidRPr="00B908E3" w:rsidRDefault="00B908E3" w:rsidP="004217FC">
      <w:pPr>
        <w:spacing w:before="120" w:after="120" w:line="360" w:lineRule="exact"/>
        <w:ind w:firstLine="600"/>
        <w:jc w:val="both"/>
        <w:rPr>
          <w:rFonts w:ascii="Times New Roman" w:hAnsi="Times New Roman" w:cs="Times New Roman"/>
          <w:sz w:val="28"/>
          <w:szCs w:val="28"/>
        </w:rPr>
      </w:pPr>
      <w:r w:rsidRPr="00B908E3">
        <w:rPr>
          <w:rFonts w:ascii="Times New Roman" w:eastAsia="Times New Roman" w:hAnsi="Times New Roman" w:cs="Times New Roman"/>
          <w:color w:val="333333"/>
          <w:sz w:val="28"/>
          <w:szCs w:val="28"/>
        </w:rPr>
        <w:t>4</w:t>
      </w:r>
      <w:r w:rsidRPr="00B908E3">
        <w:rPr>
          <w:rFonts w:ascii="Times New Roman" w:hAnsi="Times New Roman" w:cs="Times New Roman"/>
          <w:sz w:val="28"/>
          <w:szCs w:val="28"/>
        </w:rPr>
        <w:t>. Các sáng kiến, mô hình hoàn thiện, có hiệu quả sẽ được tổng hợp, biên tập phổ biến rộng rãi và được giới thiệu vào các hoạt động bảo vệ môi trường trên địa bàn tỉnh.</w:t>
      </w:r>
    </w:p>
    <w:p w:rsidR="00D36467" w:rsidRPr="00200745" w:rsidRDefault="00200745" w:rsidP="004217FC">
      <w:pPr>
        <w:pStyle w:val="Bodytext20"/>
        <w:numPr>
          <w:ilvl w:val="0"/>
          <w:numId w:val="2"/>
        </w:numPr>
        <w:shd w:val="clear" w:color="auto" w:fill="auto"/>
        <w:tabs>
          <w:tab w:val="left" w:pos="963"/>
        </w:tabs>
        <w:spacing w:before="120" w:after="120" w:line="360" w:lineRule="exact"/>
        <w:ind w:firstLine="600"/>
        <w:jc w:val="both"/>
        <w:rPr>
          <w:b/>
          <w:sz w:val="28"/>
          <w:szCs w:val="28"/>
        </w:rPr>
      </w:pPr>
      <w:r w:rsidRPr="00200745">
        <w:rPr>
          <w:b/>
          <w:sz w:val="28"/>
          <w:szCs w:val="28"/>
        </w:rPr>
        <w:t>Yêu cầ</w:t>
      </w:r>
      <w:r w:rsidR="004A4461">
        <w:rPr>
          <w:b/>
          <w:sz w:val="28"/>
          <w:szCs w:val="28"/>
        </w:rPr>
        <w:t>u</w:t>
      </w:r>
    </w:p>
    <w:p w:rsidR="00D36467" w:rsidRPr="007B180D" w:rsidRDefault="00872D59" w:rsidP="004217FC">
      <w:pPr>
        <w:pStyle w:val="Bodytext20"/>
        <w:numPr>
          <w:ilvl w:val="0"/>
          <w:numId w:val="4"/>
        </w:numPr>
        <w:shd w:val="clear" w:color="auto" w:fill="auto"/>
        <w:tabs>
          <w:tab w:val="left" w:pos="906"/>
        </w:tabs>
        <w:spacing w:before="120" w:after="120" w:line="360" w:lineRule="exact"/>
        <w:ind w:firstLine="600"/>
        <w:jc w:val="both"/>
        <w:rPr>
          <w:sz w:val="28"/>
          <w:szCs w:val="28"/>
        </w:rPr>
      </w:pPr>
      <w:r w:rsidRPr="007B180D">
        <w:rPr>
          <w:sz w:val="28"/>
          <w:szCs w:val="28"/>
        </w:rPr>
        <w:t xml:space="preserve">Cuộc </w:t>
      </w:r>
      <w:r w:rsidR="006122C2">
        <w:rPr>
          <w:sz w:val="28"/>
          <w:szCs w:val="28"/>
        </w:rPr>
        <w:t xml:space="preserve">thi </w:t>
      </w:r>
      <w:r w:rsidR="004A4461">
        <w:rPr>
          <w:sz w:val="28"/>
          <w:szCs w:val="28"/>
          <w:lang w:val="en-US"/>
        </w:rPr>
        <w:t xml:space="preserve">đảm bảo </w:t>
      </w:r>
      <w:r w:rsidR="006122C2">
        <w:rPr>
          <w:sz w:val="28"/>
          <w:szCs w:val="28"/>
        </w:rPr>
        <w:t>thu hút được đông đảo các tổ</w:t>
      </w:r>
      <w:r w:rsidRPr="007B180D">
        <w:rPr>
          <w:sz w:val="28"/>
          <w:szCs w:val="28"/>
        </w:rPr>
        <w:t xml:space="preserve"> chức, nhóm cá nhân, cá </w:t>
      </w:r>
      <w:r w:rsidRPr="007B180D">
        <w:rPr>
          <w:sz w:val="28"/>
          <w:szCs w:val="28"/>
        </w:rPr>
        <w:lastRenderedPageBreak/>
        <w:t xml:space="preserve">nhân và </w:t>
      </w:r>
      <w:r w:rsidR="00324D39" w:rsidRPr="007B180D">
        <w:rPr>
          <w:sz w:val="28"/>
          <w:szCs w:val="28"/>
          <w:lang w:val="en-US"/>
        </w:rPr>
        <w:t>toàn thể cộng đồng người dân</w:t>
      </w:r>
      <w:r w:rsidRPr="007B180D">
        <w:rPr>
          <w:sz w:val="28"/>
          <w:szCs w:val="28"/>
        </w:rPr>
        <w:t xml:space="preserve"> hưởng ứng tham gia;</w:t>
      </w:r>
      <w:r w:rsidR="004A4461">
        <w:rPr>
          <w:sz w:val="28"/>
          <w:szCs w:val="28"/>
          <w:lang w:val="en-US"/>
        </w:rPr>
        <w:t xml:space="preserve"> tạo sức lan tỏa trong cộng đồng.</w:t>
      </w:r>
    </w:p>
    <w:p w:rsidR="004217FC" w:rsidRPr="004217FC" w:rsidRDefault="00324D39" w:rsidP="004217FC">
      <w:pPr>
        <w:pStyle w:val="Bodytext20"/>
        <w:numPr>
          <w:ilvl w:val="0"/>
          <w:numId w:val="4"/>
        </w:numPr>
        <w:shd w:val="clear" w:color="auto" w:fill="auto"/>
        <w:tabs>
          <w:tab w:val="left" w:pos="925"/>
        </w:tabs>
        <w:spacing w:before="120" w:after="120" w:line="360" w:lineRule="exact"/>
        <w:ind w:firstLine="600"/>
        <w:jc w:val="both"/>
        <w:rPr>
          <w:sz w:val="28"/>
          <w:szCs w:val="28"/>
        </w:rPr>
      </w:pPr>
      <w:r w:rsidRPr="007B180D">
        <w:rPr>
          <w:sz w:val="28"/>
          <w:szCs w:val="28"/>
        </w:rPr>
        <w:t>Công tác tổ</w:t>
      </w:r>
      <w:r w:rsidR="00872D59" w:rsidRPr="007B180D">
        <w:rPr>
          <w:sz w:val="28"/>
          <w:szCs w:val="28"/>
        </w:rPr>
        <w:t xml:space="preserve"> chức đảm bảo </w:t>
      </w:r>
      <w:r w:rsidR="004A4461" w:rsidRPr="007B180D">
        <w:rPr>
          <w:sz w:val="28"/>
          <w:szCs w:val="28"/>
        </w:rPr>
        <w:t xml:space="preserve">chu đáo, </w:t>
      </w:r>
      <w:r w:rsidR="00872D59" w:rsidRPr="007B180D">
        <w:rPr>
          <w:sz w:val="28"/>
          <w:szCs w:val="28"/>
        </w:rPr>
        <w:t>công bằng, khách qua</w:t>
      </w:r>
      <w:r w:rsidRPr="007B180D">
        <w:rPr>
          <w:sz w:val="28"/>
          <w:szCs w:val="28"/>
        </w:rPr>
        <w:t>n trong quá trình hướng dẫn, chấ</w:t>
      </w:r>
      <w:r w:rsidR="00872D59" w:rsidRPr="007B180D">
        <w:rPr>
          <w:sz w:val="28"/>
          <w:szCs w:val="28"/>
        </w:rPr>
        <w:t>m thi và các công việc liên quan khác.</w:t>
      </w:r>
      <w:bookmarkStart w:id="2" w:name="bookmark3"/>
    </w:p>
    <w:p w:rsidR="00D36467" w:rsidRPr="004217FC" w:rsidRDefault="004217FC" w:rsidP="004217FC">
      <w:pPr>
        <w:pStyle w:val="Bodytext20"/>
        <w:shd w:val="clear" w:color="auto" w:fill="auto"/>
        <w:tabs>
          <w:tab w:val="left" w:pos="925"/>
        </w:tabs>
        <w:spacing w:before="120" w:after="120" w:line="360" w:lineRule="exact"/>
        <w:ind w:left="600"/>
        <w:jc w:val="both"/>
        <w:rPr>
          <w:b/>
          <w:sz w:val="28"/>
          <w:szCs w:val="28"/>
        </w:rPr>
      </w:pPr>
      <w:r w:rsidRPr="004217FC">
        <w:rPr>
          <w:b/>
          <w:sz w:val="28"/>
          <w:szCs w:val="28"/>
          <w:lang w:val="en-US"/>
        </w:rPr>
        <w:t xml:space="preserve">II. </w:t>
      </w:r>
      <w:r w:rsidR="00200745" w:rsidRPr="004217FC">
        <w:rPr>
          <w:b/>
          <w:sz w:val="28"/>
          <w:szCs w:val="28"/>
        </w:rPr>
        <w:t>ĐỐ</w:t>
      </w:r>
      <w:r w:rsidR="00324D39" w:rsidRPr="004217FC">
        <w:rPr>
          <w:b/>
          <w:sz w:val="28"/>
          <w:szCs w:val="28"/>
        </w:rPr>
        <w:t>I TƯỢNG DỰ</w:t>
      </w:r>
      <w:r w:rsidR="00872D59" w:rsidRPr="004217FC">
        <w:rPr>
          <w:b/>
          <w:sz w:val="28"/>
          <w:szCs w:val="28"/>
        </w:rPr>
        <w:t xml:space="preserve"> THI</w:t>
      </w:r>
      <w:bookmarkEnd w:id="2"/>
    </w:p>
    <w:p w:rsidR="00B908E3" w:rsidRPr="00034929" w:rsidRDefault="00B908E3" w:rsidP="004217FC">
      <w:pPr>
        <w:pStyle w:val="Normal13p"/>
        <w:spacing w:before="120" w:after="120" w:line="360" w:lineRule="exact"/>
        <w:rPr>
          <w:color w:val="auto"/>
          <w:sz w:val="28"/>
          <w:szCs w:val="28"/>
          <w:shd w:val="clear" w:color="auto" w:fill="FFFFFF"/>
        </w:rPr>
      </w:pPr>
      <w:r w:rsidRPr="00034929">
        <w:rPr>
          <w:color w:val="auto"/>
          <w:sz w:val="28"/>
          <w:szCs w:val="28"/>
          <w:shd w:val="clear" w:color="auto" w:fill="FFFFFF"/>
          <w:lang w:val="vi-VN"/>
        </w:rPr>
        <w:t xml:space="preserve">1. </w:t>
      </w:r>
      <w:r w:rsidRPr="00034929">
        <w:rPr>
          <w:color w:val="auto"/>
          <w:sz w:val="28"/>
          <w:szCs w:val="28"/>
          <w:shd w:val="clear" w:color="auto" w:fill="FFFFFF"/>
        </w:rPr>
        <w:t xml:space="preserve">Các tác giả hoặc đồng tác giả là công dân Việt Nam, người Việt Nam </w:t>
      </w:r>
      <w:r w:rsidRPr="00034929">
        <w:rPr>
          <w:color w:val="auto"/>
          <w:sz w:val="28"/>
          <w:szCs w:val="28"/>
          <w:shd w:val="clear" w:color="auto" w:fill="FFFFFF"/>
          <w:lang w:val="vi-VN"/>
        </w:rPr>
        <w:t xml:space="preserve">định cư </w:t>
      </w:r>
      <w:r w:rsidRPr="00034929">
        <w:rPr>
          <w:color w:val="auto"/>
          <w:sz w:val="28"/>
          <w:szCs w:val="28"/>
          <w:shd w:val="clear" w:color="auto" w:fill="FFFFFF"/>
        </w:rPr>
        <w:t>ở nước ngoài; người nước ngoài đang lao động, học tập, công tác tại Việt Nam có các sáng kiến, mô hình sáng tạo</w:t>
      </w:r>
      <w:r w:rsidRPr="00034929">
        <w:rPr>
          <w:color w:val="auto"/>
          <w:sz w:val="28"/>
          <w:szCs w:val="28"/>
          <w:shd w:val="clear" w:color="auto" w:fill="FFFFFF"/>
          <w:lang w:val="vi-VN"/>
        </w:rPr>
        <w:t xml:space="preserve"> được ứng dụng, áp dụng trên địa bàn tỉnh </w:t>
      </w:r>
      <w:r w:rsidRPr="00034929">
        <w:rPr>
          <w:color w:val="auto"/>
          <w:sz w:val="28"/>
          <w:szCs w:val="28"/>
          <w:shd w:val="clear" w:color="auto" w:fill="FFFFFF"/>
        </w:rPr>
        <w:t>đều có quyền dự thi với tư cách là cá nhân. </w:t>
      </w:r>
    </w:p>
    <w:p w:rsidR="00B908E3" w:rsidRPr="00034929" w:rsidRDefault="00B908E3" w:rsidP="004217FC">
      <w:pPr>
        <w:pStyle w:val="Normal13p"/>
        <w:spacing w:before="120" w:after="120" w:line="360" w:lineRule="exact"/>
        <w:rPr>
          <w:color w:val="auto"/>
          <w:sz w:val="28"/>
          <w:szCs w:val="28"/>
        </w:rPr>
      </w:pPr>
      <w:r w:rsidRPr="00034929">
        <w:rPr>
          <w:color w:val="auto"/>
          <w:sz w:val="28"/>
          <w:szCs w:val="28"/>
          <w:shd w:val="clear" w:color="auto" w:fill="FFFFFF"/>
          <w:lang w:val="vi-VN"/>
        </w:rPr>
        <w:t xml:space="preserve">2. </w:t>
      </w:r>
      <w:r w:rsidRPr="00034929">
        <w:rPr>
          <w:color w:val="auto"/>
          <w:sz w:val="28"/>
          <w:szCs w:val="28"/>
        </w:rPr>
        <w:t xml:space="preserve">Mọi tổ chức đã đầu tư nguồn lực để tạo ra các </w:t>
      </w:r>
      <w:r w:rsidRPr="00034929">
        <w:rPr>
          <w:color w:val="auto"/>
          <w:sz w:val="28"/>
          <w:szCs w:val="28"/>
          <w:shd w:val="clear" w:color="auto" w:fill="FFFFFF"/>
        </w:rPr>
        <w:t>các sáng kiến, mô hình sáng tạo</w:t>
      </w:r>
      <w:r w:rsidRPr="00034929">
        <w:rPr>
          <w:color w:val="auto"/>
          <w:sz w:val="28"/>
          <w:szCs w:val="28"/>
        </w:rPr>
        <w:t xml:space="preserve"> đều có quyền đứng tên tham dự cuộc thi</w:t>
      </w:r>
      <w:r w:rsidRPr="00034929">
        <w:rPr>
          <w:color w:val="auto"/>
          <w:sz w:val="28"/>
          <w:szCs w:val="28"/>
          <w:shd w:val="clear" w:color="auto" w:fill="FFFFFF"/>
        </w:rPr>
        <w:t>. Trường</w:t>
      </w:r>
      <w:r w:rsidRPr="00034929">
        <w:rPr>
          <w:color w:val="000000"/>
          <w:sz w:val="28"/>
          <w:szCs w:val="28"/>
          <w:shd w:val="clear" w:color="auto" w:fill="FFFFFF"/>
        </w:rPr>
        <w:t xml:space="preserve"> hợp đó, những người trực tiếp tham gia sáng tạo ra giải pháp kỹ thuật và được tổ chức đứng tên dự thi giới thiệu sẽ là tác giả (hoặc nhóm tác giả) của giải pháp kỹ thuật dự thi.</w:t>
      </w:r>
    </w:p>
    <w:p w:rsidR="00B908E3" w:rsidRPr="00B908E3" w:rsidRDefault="00B908E3" w:rsidP="004217FC">
      <w:pPr>
        <w:spacing w:before="120" w:after="120" w:line="360" w:lineRule="exact"/>
        <w:ind w:firstLine="540"/>
        <w:jc w:val="both"/>
        <w:rPr>
          <w:rFonts w:ascii="Times New Roman" w:hAnsi="Times New Roman" w:cs="Times New Roman"/>
          <w:bCs/>
          <w:sz w:val="28"/>
          <w:szCs w:val="28"/>
        </w:rPr>
      </w:pPr>
      <w:r w:rsidRPr="00B908E3">
        <w:rPr>
          <w:rFonts w:ascii="Times New Roman" w:hAnsi="Times New Roman" w:cs="Times New Roman"/>
          <w:bCs/>
          <w:sz w:val="28"/>
          <w:szCs w:val="28"/>
        </w:rPr>
        <w:t>Mỗi cá nhân, tổ chức có thể tham gia dự thi nhiều giải pháp, sáng kiến.</w:t>
      </w:r>
    </w:p>
    <w:p w:rsidR="00F55594" w:rsidRPr="007B180D" w:rsidRDefault="00F55594" w:rsidP="004217FC">
      <w:pPr>
        <w:pStyle w:val="Tablecaption0"/>
        <w:shd w:val="clear" w:color="auto" w:fill="auto"/>
        <w:spacing w:before="120" w:after="120" w:line="360" w:lineRule="exact"/>
        <w:ind w:firstLine="540"/>
        <w:jc w:val="both"/>
        <w:rPr>
          <w:sz w:val="28"/>
          <w:szCs w:val="28"/>
        </w:rPr>
      </w:pPr>
      <w:r w:rsidRPr="007B180D">
        <w:rPr>
          <w:sz w:val="28"/>
          <w:szCs w:val="28"/>
        </w:rPr>
        <w:t>III. NỘI DUNG VÀ THỜI GIAN THỰC HIỆN</w:t>
      </w:r>
    </w:p>
    <w:tbl>
      <w:tblPr>
        <w:tblW w:w="9508" w:type="dxa"/>
        <w:jc w:val="center"/>
        <w:tblLayout w:type="fixed"/>
        <w:tblCellMar>
          <w:left w:w="10" w:type="dxa"/>
          <w:right w:w="10" w:type="dxa"/>
        </w:tblCellMar>
        <w:tblLook w:val="04A0" w:firstRow="1" w:lastRow="0" w:firstColumn="1" w:lastColumn="0" w:noHBand="0" w:noVBand="1"/>
      </w:tblPr>
      <w:tblGrid>
        <w:gridCol w:w="648"/>
        <w:gridCol w:w="6733"/>
        <w:gridCol w:w="2127"/>
      </w:tblGrid>
      <w:tr w:rsidR="00F55594"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ind w:left="220"/>
              <w:rPr>
                <w:sz w:val="24"/>
                <w:szCs w:val="24"/>
              </w:rPr>
            </w:pPr>
            <w:r w:rsidRPr="007B180D">
              <w:rPr>
                <w:rStyle w:val="Bodytext2Bold"/>
                <w:sz w:val="24"/>
                <w:szCs w:val="24"/>
              </w:rPr>
              <w:t>TT</w:t>
            </w:r>
          </w:p>
        </w:tc>
        <w:tc>
          <w:tcPr>
            <w:tcW w:w="6733" w:type="dxa"/>
            <w:tcBorders>
              <w:top w:val="single" w:sz="4" w:space="0" w:color="auto"/>
              <w:lef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jc w:val="center"/>
              <w:rPr>
                <w:sz w:val="24"/>
                <w:szCs w:val="24"/>
              </w:rPr>
            </w:pPr>
            <w:r w:rsidRPr="007B180D">
              <w:rPr>
                <w:rStyle w:val="Bodytext2Bold"/>
                <w:sz w:val="24"/>
                <w:szCs w:val="24"/>
              </w:rPr>
              <w:t>Nội dung thực hiện</w:t>
            </w:r>
          </w:p>
        </w:tc>
        <w:tc>
          <w:tcPr>
            <w:tcW w:w="2127" w:type="dxa"/>
            <w:tcBorders>
              <w:top w:val="single" w:sz="4" w:space="0" w:color="auto"/>
              <w:left w:val="single" w:sz="4" w:space="0" w:color="auto"/>
              <w:righ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jc w:val="center"/>
              <w:rPr>
                <w:sz w:val="24"/>
                <w:szCs w:val="24"/>
              </w:rPr>
            </w:pPr>
            <w:r w:rsidRPr="007B180D">
              <w:rPr>
                <w:rStyle w:val="Bodytext2Bold"/>
                <w:sz w:val="24"/>
                <w:szCs w:val="24"/>
              </w:rPr>
              <w:t>Thời gian</w:t>
            </w:r>
          </w:p>
        </w:tc>
      </w:tr>
      <w:tr w:rsidR="00F55594"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ind w:left="360"/>
              <w:rPr>
                <w:sz w:val="24"/>
                <w:szCs w:val="24"/>
              </w:rPr>
            </w:pPr>
            <w:r w:rsidRPr="007B180D">
              <w:rPr>
                <w:rStyle w:val="Bodytext2Bold"/>
                <w:sz w:val="24"/>
                <w:szCs w:val="24"/>
              </w:rPr>
              <w:t>1</w:t>
            </w:r>
          </w:p>
        </w:tc>
        <w:tc>
          <w:tcPr>
            <w:tcW w:w="6733" w:type="dxa"/>
            <w:tcBorders>
              <w:top w:val="single" w:sz="4" w:space="0" w:color="auto"/>
              <w:lef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rPr>
                <w:sz w:val="24"/>
                <w:szCs w:val="24"/>
              </w:rPr>
            </w:pPr>
            <w:r w:rsidRPr="007B180D">
              <w:rPr>
                <w:rStyle w:val="Bodytext2Bold"/>
                <w:sz w:val="24"/>
                <w:szCs w:val="24"/>
              </w:rPr>
              <w:t>Công tác chuẩn bị</w:t>
            </w:r>
          </w:p>
        </w:tc>
        <w:tc>
          <w:tcPr>
            <w:tcW w:w="2127" w:type="dxa"/>
            <w:tcBorders>
              <w:top w:val="single" w:sz="4" w:space="0" w:color="auto"/>
              <w:left w:val="single" w:sz="4" w:space="0" w:color="auto"/>
              <w:right w:val="single" w:sz="4" w:space="0" w:color="auto"/>
            </w:tcBorders>
            <w:shd w:val="clear" w:color="auto" w:fill="FFFFFF"/>
            <w:vAlign w:val="center"/>
          </w:tcPr>
          <w:p w:rsidR="00F55594" w:rsidRPr="007B180D" w:rsidRDefault="00F55594" w:rsidP="004A4461">
            <w:pPr>
              <w:spacing w:before="60" w:after="60"/>
              <w:jc w:val="center"/>
              <w:rPr>
                <w:rFonts w:ascii="Times New Roman" w:hAnsi="Times New Roman" w:cs="Times New Roman"/>
              </w:rPr>
            </w:pPr>
          </w:p>
        </w:tc>
      </w:tr>
      <w:tr w:rsidR="00F55594"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ind w:left="220"/>
              <w:rPr>
                <w:sz w:val="24"/>
                <w:szCs w:val="24"/>
              </w:rPr>
            </w:pPr>
            <w:r w:rsidRPr="007B180D">
              <w:rPr>
                <w:rStyle w:val="Bodytext21"/>
                <w:sz w:val="24"/>
                <w:szCs w:val="24"/>
              </w:rPr>
              <w:t>1.1</w:t>
            </w:r>
          </w:p>
        </w:tc>
        <w:tc>
          <w:tcPr>
            <w:tcW w:w="6733" w:type="dxa"/>
            <w:tcBorders>
              <w:top w:val="single" w:sz="4" w:space="0" w:color="auto"/>
              <w:lef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rPr>
                <w:sz w:val="24"/>
                <w:szCs w:val="24"/>
              </w:rPr>
            </w:pPr>
            <w:r w:rsidRPr="007B180D">
              <w:rPr>
                <w:rStyle w:val="Bodytext21"/>
                <w:sz w:val="24"/>
                <w:szCs w:val="24"/>
              </w:rPr>
              <w:t>Xây dựng Kế hoạch tổ chức cuộc thi</w:t>
            </w:r>
          </w:p>
        </w:tc>
        <w:tc>
          <w:tcPr>
            <w:tcW w:w="2127" w:type="dxa"/>
            <w:vMerge w:val="restart"/>
            <w:tcBorders>
              <w:top w:val="single" w:sz="4" w:space="0" w:color="auto"/>
              <w:left w:val="single" w:sz="4" w:space="0" w:color="auto"/>
              <w:right w:val="single" w:sz="4" w:space="0" w:color="auto"/>
            </w:tcBorders>
            <w:shd w:val="clear" w:color="auto" w:fill="FFFFFF"/>
            <w:vAlign w:val="center"/>
          </w:tcPr>
          <w:p w:rsidR="00F55594" w:rsidRPr="007B180D" w:rsidRDefault="00F55594" w:rsidP="004A4461">
            <w:pPr>
              <w:pStyle w:val="Bodytext20"/>
              <w:shd w:val="clear" w:color="auto" w:fill="auto"/>
              <w:spacing w:before="60" w:after="60" w:line="240" w:lineRule="auto"/>
              <w:jc w:val="center"/>
              <w:rPr>
                <w:sz w:val="24"/>
                <w:szCs w:val="24"/>
              </w:rPr>
            </w:pPr>
            <w:r w:rsidRPr="007B180D">
              <w:rPr>
                <w:rStyle w:val="Bodytext21"/>
                <w:sz w:val="24"/>
                <w:szCs w:val="24"/>
              </w:rPr>
              <w:t>Tháng 5</w:t>
            </w:r>
            <w:r w:rsidR="003F55FE">
              <w:rPr>
                <w:rStyle w:val="Bodytext21"/>
                <w:sz w:val="24"/>
                <w:szCs w:val="24"/>
                <w:lang w:val="en-US"/>
              </w:rPr>
              <w:t>-6</w:t>
            </w:r>
            <w:r w:rsidRPr="007B180D">
              <w:rPr>
                <w:rStyle w:val="Bodytext21"/>
                <w:sz w:val="24"/>
                <w:szCs w:val="24"/>
              </w:rPr>
              <w:t>/2019</w:t>
            </w: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ind w:left="220"/>
              <w:rPr>
                <w:sz w:val="24"/>
                <w:szCs w:val="24"/>
              </w:rPr>
            </w:pPr>
            <w:r>
              <w:rPr>
                <w:rStyle w:val="Bodytext21"/>
                <w:sz w:val="24"/>
                <w:szCs w:val="24"/>
              </w:rPr>
              <w:t>1.2</w:t>
            </w:r>
          </w:p>
        </w:tc>
        <w:tc>
          <w:tcPr>
            <w:tcW w:w="6733"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rPr>
                <w:sz w:val="24"/>
                <w:szCs w:val="24"/>
              </w:rPr>
            </w:pPr>
            <w:r w:rsidRPr="007B180D">
              <w:rPr>
                <w:rStyle w:val="Bodytext21"/>
                <w:sz w:val="24"/>
                <w:szCs w:val="24"/>
              </w:rPr>
              <w:t>Thành lập Ban Tổ chức, Ban Thư ký cuộc thi</w:t>
            </w:r>
          </w:p>
        </w:tc>
        <w:tc>
          <w:tcPr>
            <w:tcW w:w="2127" w:type="dxa"/>
            <w:vMerge/>
            <w:tcBorders>
              <w:left w:val="single" w:sz="4" w:space="0" w:color="auto"/>
              <w:right w:val="single" w:sz="4" w:space="0" w:color="auto"/>
            </w:tcBorders>
            <w:shd w:val="clear" w:color="auto" w:fill="FFFFFF"/>
            <w:vAlign w:val="center"/>
          </w:tcPr>
          <w:p w:rsidR="00FF2427" w:rsidRPr="007B180D" w:rsidRDefault="00FF2427" w:rsidP="004A4461">
            <w:pPr>
              <w:spacing w:before="60" w:after="60"/>
              <w:jc w:val="center"/>
              <w:rPr>
                <w:rFonts w:ascii="Times New Roman" w:hAnsi="Times New Roman" w:cs="Times New Roman"/>
              </w:rPr>
            </w:pP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FF2427" w:rsidRDefault="00FF2427" w:rsidP="004A4461">
            <w:pPr>
              <w:pStyle w:val="Bodytext20"/>
              <w:shd w:val="clear" w:color="auto" w:fill="auto"/>
              <w:spacing w:before="60" w:after="60" w:line="240" w:lineRule="auto"/>
              <w:ind w:left="220"/>
              <w:rPr>
                <w:sz w:val="24"/>
                <w:szCs w:val="24"/>
                <w:lang w:val="en-US"/>
              </w:rPr>
            </w:pPr>
            <w:r w:rsidRPr="007B180D">
              <w:rPr>
                <w:rStyle w:val="Bodytext21"/>
                <w:sz w:val="24"/>
                <w:szCs w:val="24"/>
              </w:rPr>
              <w:t>1.</w:t>
            </w:r>
            <w:r>
              <w:rPr>
                <w:rStyle w:val="Bodytext21"/>
                <w:sz w:val="24"/>
                <w:szCs w:val="24"/>
                <w:lang w:val="en-US"/>
              </w:rPr>
              <w:t>3</w:t>
            </w:r>
          </w:p>
        </w:tc>
        <w:tc>
          <w:tcPr>
            <w:tcW w:w="6733"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rPr>
                <w:sz w:val="24"/>
                <w:szCs w:val="24"/>
              </w:rPr>
            </w:pPr>
            <w:r w:rsidRPr="007B180D">
              <w:rPr>
                <w:rStyle w:val="Bodytext21"/>
                <w:sz w:val="24"/>
                <w:szCs w:val="24"/>
              </w:rPr>
              <w:t>Quyết định ban hành Thể lệ tổ chức cuộc thi</w:t>
            </w:r>
          </w:p>
        </w:tc>
        <w:tc>
          <w:tcPr>
            <w:tcW w:w="2127" w:type="dxa"/>
            <w:vMerge/>
            <w:tcBorders>
              <w:left w:val="single" w:sz="4" w:space="0" w:color="auto"/>
              <w:right w:val="single" w:sz="4" w:space="0" w:color="auto"/>
            </w:tcBorders>
            <w:shd w:val="clear" w:color="auto" w:fill="FFFFFF"/>
            <w:vAlign w:val="center"/>
          </w:tcPr>
          <w:p w:rsidR="00FF2427" w:rsidRPr="007B180D" w:rsidRDefault="00FF2427" w:rsidP="004A4461">
            <w:pPr>
              <w:spacing w:before="60" w:after="60"/>
              <w:jc w:val="center"/>
              <w:rPr>
                <w:rFonts w:ascii="Times New Roman" w:hAnsi="Times New Roman" w:cs="Times New Roman"/>
              </w:rPr>
            </w:pP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ind w:left="220"/>
              <w:rPr>
                <w:sz w:val="24"/>
                <w:szCs w:val="24"/>
              </w:rPr>
            </w:pPr>
            <w:r w:rsidRPr="007B180D">
              <w:rPr>
                <w:rStyle w:val="Bodytext21"/>
                <w:sz w:val="24"/>
                <w:szCs w:val="24"/>
              </w:rPr>
              <w:t>1.4</w:t>
            </w:r>
          </w:p>
        </w:tc>
        <w:tc>
          <w:tcPr>
            <w:tcW w:w="6733"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rPr>
                <w:sz w:val="24"/>
                <w:szCs w:val="24"/>
              </w:rPr>
            </w:pPr>
            <w:r w:rsidRPr="007B180D">
              <w:rPr>
                <w:rStyle w:val="Bodytext21"/>
                <w:sz w:val="24"/>
                <w:szCs w:val="24"/>
              </w:rPr>
              <w:t>Họp Ban Tổ chức cuộc thi</w:t>
            </w:r>
          </w:p>
        </w:tc>
        <w:tc>
          <w:tcPr>
            <w:tcW w:w="2127" w:type="dxa"/>
            <w:vMerge/>
            <w:tcBorders>
              <w:left w:val="single" w:sz="4" w:space="0" w:color="auto"/>
              <w:right w:val="single" w:sz="4" w:space="0" w:color="auto"/>
            </w:tcBorders>
            <w:shd w:val="clear" w:color="auto" w:fill="FFFFFF"/>
            <w:vAlign w:val="center"/>
          </w:tcPr>
          <w:p w:rsidR="00FF2427" w:rsidRPr="007B180D" w:rsidRDefault="00FF2427" w:rsidP="004A4461">
            <w:pPr>
              <w:spacing w:before="60" w:after="60"/>
              <w:jc w:val="center"/>
              <w:rPr>
                <w:rFonts w:ascii="Times New Roman" w:hAnsi="Times New Roman" w:cs="Times New Roman"/>
              </w:rPr>
            </w:pP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ind w:left="360"/>
              <w:rPr>
                <w:sz w:val="24"/>
                <w:szCs w:val="24"/>
              </w:rPr>
            </w:pPr>
            <w:r w:rsidRPr="007B180D">
              <w:rPr>
                <w:rStyle w:val="Bodytext2Bold"/>
                <w:sz w:val="24"/>
                <w:szCs w:val="24"/>
              </w:rPr>
              <w:t>2</w:t>
            </w:r>
          </w:p>
        </w:tc>
        <w:tc>
          <w:tcPr>
            <w:tcW w:w="6733"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rPr>
                <w:sz w:val="24"/>
                <w:szCs w:val="24"/>
              </w:rPr>
            </w:pPr>
            <w:r w:rsidRPr="007B180D">
              <w:rPr>
                <w:rStyle w:val="Bodytext2Bold"/>
                <w:sz w:val="24"/>
                <w:szCs w:val="24"/>
              </w:rPr>
              <w:t>Công tác tổ chức tuyên truyền, vận động</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7B180D" w:rsidRDefault="00FF2427" w:rsidP="004A4461">
            <w:pPr>
              <w:spacing w:before="60" w:after="60"/>
              <w:jc w:val="center"/>
              <w:rPr>
                <w:rFonts w:ascii="Times New Roman" w:hAnsi="Times New Roman" w:cs="Times New Roman"/>
              </w:rPr>
            </w:pP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ind w:left="220"/>
              <w:rPr>
                <w:sz w:val="24"/>
                <w:szCs w:val="24"/>
              </w:rPr>
            </w:pPr>
            <w:r w:rsidRPr="007B180D">
              <w:rPr>
                <w:rStyle w:val="Bodytext21"/>
                <w:sz w:val="24"/>
                <w:szCs w:val="24"/>
              </w:rPr>
              <w:t>2.1</w:t>
            </w:r>
          </w:p>
        </w:tc>
        <w:tc>
          <w:tcPr>
            <w:tcW w:w="6733"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rPr>
                <w:sz w:val="24"/>
                <w:szCs w:val="24"/>
              </w:rPr>
            </w:pPr>
            <w:r w:rsidRPr="007B180D">
              <w:rPr>
                <w:rStyle w:val="Bodytext21"/>
                <w:sz w:val="24"/>
                <w:szCs w:val="24"/>
              </w:rPr>
              <w:t>Tổ chức phát động cuộc thi</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jc w:val="center"/>
              <w:rPr>
                <w:sz w:val="24"/>
                <w:szCs w:val="24"/>
              </w:rPr>
            </w:pPr>
            <w:r w:rsidRPr="007B180D">
              <w:rPr>
                <w:rStyle w:val="Bodytext21"/>
                <w:sz w:val="24"/>
                <w:szCs w:val="24"/>
              </w:rPr>
              <w:t xml:space="preserve">Tháng </w:t>
            </w:r>
            <w:r w:rsidRPr="007B180D">
              <w:rPr>
                <w:rStyle w:val="Bodytext21"/>
                <w:sz w:val="24"/>
                <w:szCs w:val="24"/>
                <w:lang w:val="en-US"/>
              </w:rPr>
              <w:t>6</w:t>
            </w:r>
            <w:r w:rsidRPr="007B180D">
              <w:rPr>
                <w:rStyle w:val="Bodytext21"/>
                <w:sz w:val="24"/>
                <w:szCs w:val="24"/>
              </w:rPr>
              <w:t>/2019</w:t>
            </w: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ind w:left="220"/>
              <w:rPr>
                <w:sz w:val="24"/>
                <w:szCs w:val="24"/>
              </w:rPr>
            </w:pPr>
            <w:r w:rsidRPr="007B180D">
              <w:rPr>
                <w:rStyle w:val="Bodytext21"/>
                <w:sz w:val="24"/>
                <w:szCs w:val="24"/>
              </w:rPr>
              <w:t>2.2</w:t>
            </w:r>
          </w:p>
          <w:p w:rsidR="00FF2427" w:rsidRPr="007B180D" w:rsidRDefault="00FF2427" w:rsidP="004A4461">
            <w:pPr>
              <w:pStyle w:val="Bodytext20"/>
              <w:shd w:val="clear" w:color="auto" w:fill="auto"/>
              <w:spacing w:before="60" w:after="60" w:line="240" w:lineRule="auto"/>
              <w:rPr>
                <w:sz w:val="24"/>
                <w:szCs w:val="24"/>
              </w:rPr>
            </w:pPr>
          </w:p>
        </w:tc>
        <w:tc>
          <w:tcPr>
            <w:tcW w:w="6733" w:type="dxa"/>
            <w:tcBorders>
              <w:top w:val="single" w:sz="4" w:space="0" w:color="auto"/>
              <w:lef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rPr>
                <w:sz w:val="24"/>
                <w:szCs w:val="24"/>
              </w:rPr>
            </w:pPr>
            <w:r w:rsidRPr="007B180D">
              <w:rPr>
                <w:rStyle w:val="Bodytext21"/>
                <w:sz w:val="24"/>
                <w:szCs w:val="24"/>
              </w:rPr>
              <w:t>Thông báo, tuyên truyền, phổ biến, quảng bá về cuộc thi (trên báo, đài, văn bản, băng rôn, tờ rơi, pa nô, áp phích,...); truyền thông trên trang Web của các đơn vị phối hợp; qua Facebook</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7B180D" w:rsidRDefault="00FF2427" w:rsidP="004A4461">
            <w:pPr>
              <w:pStyle w:val="Bodytext20"/>
              <w:shd w:val="clear" w:color="auto" w:fill="auto"/>
              <w:spacing w:before="60" w:after="60" w:line="240" w:lineRule="auto"/>
              <w:ind w:left="260"/>
              <w:jc w:val="center"/>
              <w:rPr>
                <w:sz w:val="24"/>
                <w:szCs w:val="24"/>
              </w:rPr>
            </w:pPr>
            <w:r w:rsidRPr="007B180D">
              <w:rPr>
                <w:rStyle w:val="Bodytext21"/>
                <w:sz w:val="24"/>
                <w:szCs w:val="24"/>
              </w:rPr>
              <w:t xml:space="preserve">Tháng </w:t>
            </w:r>
            <w:r w:rsidRPr="007B180D">
              <w:rPr>
                <w:rStyle w:val="Bodytext21"/>
                <w:sz w:val="24"/>
                <w:szCs w:val="24"/>
                <w:lang w:val="en-US"/>
              </w:rPr>
              <w:t>5-6</w:t>
            </w:r>
            <w:r w:rsidRPr="007B180D">
              <w:rPr>
                <w:rStyle w:val="Bodytext21"/>
                <w:sz w:val="24"/>
                <w:szCs w:val="24"/>
              </w:rPr>
              <w:t>/2019</w:t>
            </w:r>
          </w:p>
          <w:p w:rsidR="00FF2427" w:rsidRPr="007B180D" w:rsidRDefault="00FF2427" w:rsidP="004A4461">
            <w:pPr>
              <w:pStyle w:val="Bodytext20"/>
              <w:shd w:val="clear" w:color="auto" w:fill="auto"/>
              <w:spacing w:before="60" w:after="60" w:line="240" w:lineRule="auto"/>
              <w:jc w:val="center"/>
              <w:rPr>
                <w:sz w:val="24"/>
                <w:szCs w:val="24"/>
              </w:rPr>
            </w:pP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b/>
                <w:iCs/>
                <w:sz w:val="24"/>
                <w:szCs w:val="24"/>
              </w:rPr>
            </w:pPr>
            <w:r>
              <w:rPr>
                <w:rStyle w:val="Bodytext21"/>
                <w:b/>
                <w:iCs/>
                <w:sz w:val="24"/>
                <w:szCs w:val="24"/>
                <w:lang w:val="en-US"/>
              </w:rPr>
              <w:t xml:space="preserve">  </w:t>
            </w:r>
            <w:r w:rsidRPr="00200745">
              <w:rPr>
                <w:rStyle w:val="Bodytext21"/>
                <w:b/>
                <w:iCs/>
                <w:sz w:val="24"/>
                <w:szCs w:val="24"/>
              </w:rPr>
              <w:t>3</w:t>
            </w:r>
          </w:p>
        </w:tc>
        <w:tc>
          <w:tcPr>
            <w:tcW w:w="6733"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b/>
                <w:sz w:val="24"/>
                <w:szCs w:val="24"/>
              </w:rPr>
            </w:pPr>
            <w:r w:rsidRPr="00200745">
              <w:rPr>
                <w:rStyle w:val="Bodytext2Bold"/>
                <w:bCs w:val="0"/>
                <w:sz w:val="24"/>
                <w:szCs w:val="24"/>
              </w:rPr>
              <w:t>Công tác chấm thi</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200745" w:rsidRDefault="00FF2427" w:rsidP="004A4461">
            <w:pPr>
              <w:pStyle w:val="Bodytext20"/>
              <w:spacing w:before="60" w:after="60" w:line="240" w:lineRule="auto"/>
              <w:ind w:left="260"/>
              <w:jc w:val="center"/>
              <w:rPr>
                <w:sz w:val="24"/>
                <w:szCs w:val="24"/>
              </w:rPr>
            </w:pP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i/>
                <w:iCs/>
                <w:sz w:val="24"/>
                <w:szCs w:val="24"/>
              </w:rPr>
            </w:pPr>
            <w:r w:rsidRPr="00200745">
              <w:rPr>
                <w:rStyle w:val="Bodytext21"/>
                <w:i/>
                <w:iCs/>
                <w:sz w:val="24"/>
                <w:szCs w:val="24"/>
              </w:rPr>
              <w:t>3.1</w:t>
            </w:r>
          </w:p>
        </w:tc>
        <w:tc>
          <w:tcPr>
            <w:tcW w:w="6733"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sidRPr="00200745">
              <w:rPr>
                <w:rStyle w:val="Bodytext21"/>
                <w:sz w:val="24"/>
                <w:szCs w:val="24"/>
              </w:rPr>
              <w:t>Họp Ban Tổ chức cuộc thi, chuẩn bị công tác chấm thi, công tác xét giải thưởng</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1"/>
                <w:sz w:val="24"/>
                <w:szCs w:val="24"/>
              </w:rPr>
              <w:t xml:space="preserve">Tháng </w:t>
            </w:r>
            <w:r>
              <w:rPr>
                <w:rStyle w:val="Bodytext21"/>
                <w:sz w:val="24"/>
                <w:szCs w:val="24"/>
                <w:lang w:val="en-US"/>
              </w:rPr>
              <w:t>6-7</w:t>
            </w:r>
            <w:r w:rsidRPr="00200745">
              <w:rPr>
                <w:rStyle w:val="Bodytext21"/>
                <w:sz w:val="24"/>
                <w:szCs w:val="24"/>
              </w:rPr>
              <w:t>/2019</w:t>
            </w: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i/>
                <w:iCs/>
                <w:sz w:val="24"/>
                <w:szCs w:val="24"/>
              </w:rPr>
            </w:pPr>
            <w:r w:rsidRPr="00200745">
              <w:rPr>
                <w:rStyle w:val="Bodytext21"/>
                <w:i/>
                <w:iCs/>
                <w:sz w:val="24"/>
                <w:szCs w:val="24"/>
              </w:rPr>
              <w:t>3.2</w:t>
            </w:r>
          </w:p>
        </w:tc>
        <w:tc>
          <w:tcPr>
            <w:tcW w:w="6733"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sidRPr="00200745">
              <w:rPr>
                <w:rStyle w:val="Bodytext21"/>
                <w:sz w:val="24"/>
                <w:szCs w:val="24"/>
              </w:rPr>
              <w:t>Xây dựng và ban hành quy chế chấm thi, thang điểm chấm các hồ sơ dự thi</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1"/>
                <w:sz w:val="24"/>
                <w:szCs w:val="24"/>
              </w:rPr>
              <w:t xml:space="preserve">Tháng </w:t>
            </w:r>
            <w:r>
              <w:rPr>
                <w:rStyle w:val="Bodytext21"/>
                <w:sz w:val="24"/>
                <w:szCs w:val="24"/>
                <w:lang w:val="en-US"/>
              </w:rPr>
              <w:t>6-7</w:t>
            </w:r>
            <w:r w:rsidRPr="00200745">
              <w:rPr>
                <w:rStyle w:val="Bodytext21"/>
                <w:sz w:val="24"/>
                <w:szCs w:val="24"/>
              </w:rPr>
              <w:t>/2019</w:t>
            </w: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i/>
                <w:iCs/>
                <w:sz w:val="24"/>
                <w:szCs w:val="24"/>
              </w:rPr>
            </w:pPr>
            <w:r w:rsidRPr="00200745">
              <w:rPr>
                <w:rStyle w:val="Bodytext21"/>
                <w:i/>
                <w:iCs/>
                <w:sz w:val="24"/>
                <w:szCs w:val="24"/>
              </w:rPr>
              <w:t>3.3</w:t>
            </w:r>
          </w:p>
        </w:tc>
        <w:tc>
          <w:tcPr>
            <w:tcW w:w="6733"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sidRPr="00200745">
              <w:rPr>
                <w:rStyle w:val="Bodytext21"/>
                <w:sz w:val="24"/>
                <w:szCs w:val="24"/>
              </w:rPr>
              <w:t>Thành lập Hội đồng giám khảo (vòng sơ khảo và chung kết)</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1"/>
                <w:sz w:val="24"/>
                <w:szCs w:val="24"/>
              </w:rPr>
              <w:t xml:space="preserve">Tháng </w:t>
            </w:r>
            <w:r>
              <w:rPr>
                <w:rStyle w:val="Bodytext21"/>
                <w:sz w:val="24"/>
                <w:szCs w:val="24"/>
                <w:lang w:val="en-US"/>
              </w:rPr>
              <w:t>7-8</w:t>
            </w:r>
            <w:r w:rsidRPr="00200745">
              <w:rPr>
                <w:rStyle w:val="Bodytext21"/>
                <w:sz w:val="24"/>
                <w:szCs w:val="24"/>
              </w:rPr>
              <w:t>/2019</w:t>
            </w: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i/>
                <w:iCs/>
                <w:sz w:val="24"/>
                <w:szCs w:val="24"/>
              </w:rPr>
            </w:pPr>
            <w:r w:rsidRPr="00200745">
              <w:rPr>
                <w:rStyle w:val="Bodytext21"/>
                <w:i/>
                <w:iCs/>
                <w:sz w:val="24"/>
                <w:szCs w:val="24"/>
              </w:rPr>
              <w:t>3.4</w:t>
            </w:r>
          </w:p>
        </w:tc>
        <w:tc>
          <w:tcPr>
            <w:tcW w:w="6733"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sidRPr="00200745">
              <w:rPr>
                <w:rStyle w:val="Bodytext21"/>
                <w:sz w:val="24"/>
                <w:szCs w:val="24"/>
              </w:rPr>
              <w:t>Tổ chức chấm thi vòng sơ khảo</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1"/>
                <w:sz w:val="24"/>
                <w:szCs w:val="24"/>
              </w:rPr>
              <w:t xml:space="preserve">Tháng </w:t>
            </w:r>
            <w:r>
              <w:rPr>
                <w:rStyle w:val="Bodytext21"/>
                <w:sz w:val="24"/>
                <w:szCs w:val="24"/>
                <w:lang w:val="en-US"/>
              </w:rPr>
              <w:t>7-8</w:t>
            </w:r>
            <w:r w:rsidRPr="00200745">
              <w:rPr>
                <w:rStyle w:val="Bodytext21"/>
                <w:sz w:val="24"/>
                <w:szCs w:val="24"/>
              </w:rPr>
              <w:t>/2019</w:t>
            </w:r>
          </w:p>
        </w:tc>
      </w:tr>
      <w:tr w:rsidR="00FF2427" w:rsidRPr="007B180D" w:rsidTr="004A4461">
        <w:trPr>
          <w:trHeight w:val="20"/>
          <w:jc w:val="center"/>
        </w:trPr>
        <w:tc>
          <w:tcPr>
            <w:tcW w:w="648"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i/>
                <w:iCs/>
                <w:sz w:val="24"/>
                <w:szCs w:val="24"/>
              </w:rPr>
            </w:pPr>
            <w:r w:rsidRPr="00200745">
              <w:rPr>
                <w:rStyle w:val="Bodytext21"/>
                <w:i/>
                <w:iCs/>
                <w:sz w:val="24"/>
                <w:szCs w:val="24"/>
              </w:rPr>
              <w:t>3.5</w:t>
            </w:r>
          </w:p>
        </w:tc>
        <w:tc>
          <w:tcPr>
            <w:tcW w:w="6733" w:type="dxa"/>
            <w:tcBorders>
              <w:top w:val="single" w:sz="4" w:space="0" w:color="auto"/>
              <w:lef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sidRPr="00200745">
              <w:rPr>
                <w:rStyle w:val="Bodytext21"/>
                <w:sz w:val="24"/>
                <w:szCs w:val="24"/>
              </w:rPr>
              <w:t>Tổ chức chấm thi vòng chung kết</w:t>
            </w:r>
          </w:p>
        </w:tc>
        <w:tc>
          <w:tcPr>
            <w:tcW w:w="2127" w:type="dxa"/>
            <w:tcBorders>
              <w:top w:val="single" w:sz="4" w:space="0" w:color="auto"/>
              <w:left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1"/>
                <w:sz w:val="24"/>
                <w:szCs w:val="24"/>
              </w:rPr>
              <w:t>Tháng 9/2019</w:t>
            </w:r>
          </w:p>
        </w:tc>
      </w:tr>
      <w:tr w:rsidR="00FF2427" w:rsidRPr="007B180D" w:rsidTr="004A4461">
        <w:trPr>
          <w:trHeight w:val="20"/>
          <w:jc w:val="center"/>
        </w:trPr>
        <w:tc>
          <w:tcPr>
            <w:tcW w:w="648" w:type="dxa"/>
            <w:tcBorders>
              <w:top w:val="single" w:sz="4" w:space="0" w:color="auto"/>
              <w:left w:val="single" w:sz="4" w:space="0" w:color="auto"/>
              <w:bottom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i/>
                <w:iCs/>
                <w:sz w:val="24"/>
                <w:szCs w:val="24"/>
              </w:rPr>
            </w:pPr>
            <w:r w:rsidRPr="00200745">
              <w:rPr>
                <w:rStyle w:val="Bodytext21"/>
                <w:i/>
                <w:iCs/>
                <w:sz w:val="24"/>
                <w:szCs w:val="24"/>
              </w:rPr>
              <w:t>3.6</w:t>
            </w:r>
          </w:p>
        </w:tc>
        <w:tc>
          <w:tcPr>
            <w:tcW w:w="6733" w:type="dxa"/>
            <w:tcBorders>
              <w:top w:val="single" w:sz="4" w:space="0" w:color="auto"/>
              <w:left w:val="single" w:sz="4" w:space="0" w:color="auto"/>
              <w:bottom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sidRPr="00200745">
              <w:rPr>
                <w:rStyle w:val="Bodytext21"/>
                <w:sz w:val="24"/>
                <w:szCs w:val="24"/>
              </w:rPr>
              <w:t>Họp Ban Tổ chức cuộc thi, Hội đồng giám khảo về kết quả chấm thi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1"/>
                <w:sz w:val="24"/>
                <w:szCs w:val="24"/>
              </w:rPr>
              <w:t>Tháng 9/2019</w:t>
            </w:r>
          </w:p>
        </w:tc>
      </w:tr>
      <w:tr w:rsidR="00FF2427" w:rsidRPr="007B180D" w:rsidTr="004A4461">
        <w:trPr>
          <w:trHeight w:val="20"/>
          <w:jc w:val="center"/>
        </w:trPr>
        <w:tc>
          <w:tcPr>
            <w:tcW w:w="648" w:type="dxa"/>
            <w:tcBorders>
              <w:top w:val="single" w:sz="4" w:space="0" w:color="auto"/>
              <w:left w:val="single" w:sz="4" w:space="0" w:color="auto"/>
              <w:bottom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i/>
                <w:iCs/>
                <w:sz w:val="24"/>
                <w:szCs w:val="24"/>
              </w:rPr>
            </w:pPr>
            <w:r w:rsidRPr="00200745">
              <w:rPr>
                <w:rStyle w:val="Bodytext21"/>
                <w:i/>
                <w:iCs/>
                <w:sz w:val="24"/>
                <w:szCs w:val="24"/>
              </w:rPr>
              <w:t>3.7</w:t>
            </w:r>
          </w:p>
        </w:tc>
        <w:tc>
          <w:tcPr>
            <w:tcW w:w="6733" w:type="dxa"/>
            <w:tcBorders>
              <w:top w:val="single" w:sz="4" w:space="0" w:color="auto"/>
              <w:left w:val="single" w:sz="4" w:space="0" w:color="auto"/>
              <w:bottom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sidRPr="00200745">
              <w:rPr>
                <w:rStyle w:val="Bodytext21"/>
                <w:sz w:val="24"/>
                <w:szCs w:val="24"/>
              </w:rPr>
              <w:t>Trình UBND tỉnh phê duyệt kết quả cuộc thi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1"/>
                <w:sz w:val="24"/>
                <w:szCs w:val="24"/>
              </w:rPr>
              <w:t>Tháng 9/2019</w:t>
            </w:r>
          </w:p>
        </w:tc>
      </w:tr>
      <w:tr w:rsidR="00FF2427" w:rsidRPr="007B180D" w:rsidTr="004A4461">
        <w:trPr>
          <w:trHeight w:val="20"/>
          <w:jc w:val="center"/>
        </w:trPr>
        <w:tc>
          <w:tcPr>
            <w:tcW w:w="648" w:type="dxa"/>
            <w:tcBorders>
              <w:top w:val="single" w:sz="4" w:space="0" w:color="auto"/>
              <w:left w:val="single" w:sz="4" w:space="0" w:color="auto"/>
              <w:bottom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20"/>
              <w:rPr>
                <w:b/>
                <w:iCs/>
                <w:sz w:val="24"/>
                <w:szCs w:val="24"/>
              </w:rPr>
            </w:pPr>
            <w:r>
              <w:rPr>
                <w:rStyle w:val="Bodytext21"/>
                <w:i/>
                <w:iCs/>
                <w:sz w:val="24"/>
                <w:szCs w:val="24"/>
                <w:lang w:val="en-US"/>
              </w:rPr>
              <w:t xml:space="preserve">  </w:t>
            </w:r>
            <w:r w:rsidRPr="00200745">
              <w:rPr>
                <w:rStyle w:val="Bodytext21"/>
                <w:b/>
                <w:iCs/>
                <w:sz w:val="24"/>
                <w:szCs w:val="24"/>
              </w:rPr>
              <w:t>4</w:t>
            </w:r>
          </w:p>
        </w:tc>
        <w:tc>
          <w:tcPr>
            <w:tcW w:w="6733" w:type="dxa"/>
            <w:tcBorders>
              <w:top w:val="single" w:sz="4" w:space="0" w:color="auto"/>
              <w:left w:val="single" w:sz="4" w:space="0" w:color="auto"/>
              <w:bottom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rPr>
                <w:sz w:val="24"/>
                <w:szCs w:val="24"/>
              </w:rPr>
            </w:pPr>
            <w:r>
              <w:rPr>
                <w:rStyle w:val="Bodytext2Bold"/>
                <w:bCs w:val="0"/>
                <w:sz w:val="24"/>
                <w:szCs w:val="24"/>
              </w:rPr>
              <w:t>Tổ</w:t>
            </w:r>
            <w:r w:rsidRPr="00200745">
              <w:rPr>
                <w:rStyle w:val="Bodytext2Bold"/>
                <w:bCs w:val="0"/>
                <w:sz w:val="24"/>
                <w:szCs w:val="24"/>
              </w:rPr>
              <w:t xml:space="preserve"> chức hội nghị tổng kết, trưng </w:t>
            </w:r>
            <w:r w:rsidRPr="00200745">
              <w:rPr>
                <w:rStyle w:val="Bodytext21"/>
                <w:b/>
                <w:sz w:val="24"/>
                <w:szCs w:val="24"/>
              </w:rPr>
              <w:t>bày và</w:t>
            </w:r>
            <w:r w:rsidRPr="00200745">
              <w:rPr>
                <w:rStyle w:val="Bodytext21"/>
                <w:sz w:val="24"/>
                <w:szCs w:val="24"/>
              </w:rPr>
              <w:t xml:space="preserve"> </w:t>
            </w:r>
            <w:r w:rsidRPr="00200745">
              <w:rPr>
                <w:rStyle w:val="Bodytext2Bold"/>
                <w:bCs w:val="0"/>
                <w:sz w:val="24"/>
                <w:szCs w:val="24"/>
              </w:rPr>
              <w:t xml:space="preserve">trao Giải thưởng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F2427" w:rsidRPr="00200745" w:rsidRDefault="00FF2427" w:rsidP="004A4461">
            <w:pPr>
              <w:pStyle w:val="Bodytext20"/>
              <w:shd w:val="clear" w:color="auto" w:fill="auto"/>
              <w:spacing w:before="60" w:after="60" w:line="240" w:lineRule="auto"/>
              <w:ind w:left="260"/>
              <w:jc w:val="center"/>
              <w:rPr>
                <w:rStyle w:val="Bodytext2Bold"/>
                <w:b w:val="0"/>
                <w:bCs w:val="0"/>
                <w:sz w:val="24"/>
                <w:szCs w:val="24"/>
              </w:rPr>
            </w:pPr>
            <w:r w:rsidRPr="00200745">
              <w:rPr>
                <w:rStyle w:val="Bodytext2Bold"/>
                <w:b w:val="0"/>
                <w:bCs w:val="0"/>
                <w:sz w:val="24"/>
                <w:szCs w:val="24"/>
              </w:rPr>
              <w:t>Tuần thứ 3</w:t>
            </w:r>
          </w:p>
          <w:p w:rsidR="00FF2427" w:rsidRPr="00200745" w:rsidRDefault="00FF2427" w:rsidP="004A4461">
            <w:pPr>
              <w:pStyle w:val="Bodytext20"/>
              <w:shd w:val="clear" w:color="auto" w:fill="auto"/>
              <w:spacing w:before="60" w:after="60" w:line="240" w:lineRule="auto"/>
              <w:ind w:left="260"/>
              <w:jc w:val="center"/>
              <w:rPr>
                <w:sz w:val="24"/>
                <w:szCs w:val="24"/>
              </w:rPr>
            </w:pPr>
            <w:r w:rsidRPr="00200745">
              <w:rPr>
                <w:rStyle w:val="Bodytext2Bold"/>
                <w:b w:val="0"/>
                <w:bCs w:val="0"/>
                <w:sz w:val="24"/>
                <w:szCs w:val="24"/>
              </w:rPr>
              <w:t>Tháng 9/2019</w:t>
            </w:r>
          </w:p>
        </w:tc>
      </w:tr>
    </w:tbl>
    <w:p w:rsidR="004217FC" w:rsidRPr="004A4461" w:rsidRDefault="00C96931" w:rsidP="004217FC">
      <w:pPr>
        <w:pStyle w:val="Tablecaption0"/>
        <w:shd w:val="clear" w:color="auto" w:fill="auto"/>
        <w:spacing w:before="120" w:after="120" w:line="360" w:lineRule="exact"/>
        <w:ind w:firstLine="600"/>
        <w:jc w:val="both"/>
        <w:rPr>
          <w:b w:val="0"/>
          <w:sz w:val="28"/>
          <w:szCs w:val="28"/>
          <w:lang w:val="en-US"/>
        </w:rPr>
      </w:pPr>
      <w:r w:rsidRPr="004A4461">
        <w:rPr>
          <w:sz w:val="28"/>
          <w:szCs w:val="28"/>
          <w:lang w:val="en-US"/>
        </w:rPr>
        <w:lastRenderedPageBreak/>
        <w:t xml:space="preserve">IV. </w:t>
      </w:r>
      <w:r w:rsidR="00F55594" w:rsidRPr="004A4461">
        <w:rPr>
          <w:sz w:val="28"/>
          <w:szCs w:val="28"/>
        </w:rPr>
        <w:t>KINH PHÍ</w:t>
      </w:r>
      <w:r w:rsidR="004217FC" w:rsidRPr="004A4461">
        <w:rPr>
          <w:sz w:val="28"/>
          <w:szCs w:val="28"/>
          <w:lang w:val="en-US"/>
        </w:rPr>
        <w:t xml:space="preserve">: </w:t>
      </w:r>
      <w:r w:rsidR="00872D59" w:rsidRPr="004A4461">
        <w:rPr>
          <w:b w:val="0"/>
          <w:sz w:val="28"/>
          <w:szCs w:val="28"/>
        </w:rPr>
        <w:t>Kinh phí từ ngân sách</w:t>
      </w:r>
      <w:r w:rsidR="004217FC" w:rsidRPr="004A4461">
        <w:rPr>
          <w:b w:val="0"/>
          <w:sz w:val="28"/>
          <w:szCs w:val="28"/>
          <w:lang w:val="en-US"/>
        </w:rPr>
        <w:t xml:space="preserve"> tỉnh</w:t>
      </w:r>
      <w:r w:rsidR="004A4461" w:rsidRPr="004A4461">
        <w:rPr>
          <w:b w:val="0"/>
          <w:sz w:val="28"/>
          <w:szCs w:val="28"/>
          <w:lang w:val="en-US"/>
        </w:rPr>
        <w:t xml:space="preserve"> cấp</w:t>
      </w:r>
      <w:r w:rsidR="00872D59" w:rsidRPr="004A4461">
        <w:rPr>
          <w:b w:val="0"/>
          <w:sz w:val="28"/>
          <w:szCs w:val="28"/>
        </w:rPr>
        <w:t>.</w:t>
      </w:r>
    </w:p>
    <w:p w:rsidR="00D36467" w:rsidRPr="004A4461" w:rsidRDefault="004217FC" w:rsidP="004217FC">
      <w:pPr>
        <w:pStyle w:val="Tablecaption0"/>
        <w:shd w:val="clear" w:color="auto" w:fill="auto"/>
        <w:spacing w:before="120" w:after="120" w:line="360" w:lineRule="exact"/>
        <w:ind w:firstLine="600"/>
        <w:jc w:val="both"/>
        <w:rPr>
          <w:b w:val="0"/>
          <w:sz w:val="28"/>
          <w:szCs w:val="28"/>
        </w:rPr>
      </w:pPr>
      <w:r w:rsidRPr="004A4461">
        <w:rPr>
          <w:sz w:val="28"/>
          <w:szCs w:val="28"/>
          <w:lang w:val="en-US"/>
        </w:rPr>
        <w:t xml:space="preserve">V. </w:t>
      </w:r>
      <w:r w:rsidR="00872D59" w:rsidRPr="004A4461">
        <w:rPr>
          <w:sz w:val="28"/>
          <w:szCs w:val="28"/>
        </w:rPr>
        <w:t>TỔ CHỨC THỰC HIỆN</w:t>
      </w:r>
    </w:p>
    <w:p w:rsidR="00D36467" w:rsidRPr="004A4461" w:rsidRDefault="00C96931" w:rsidP="004217FC">
      <w:pPr>
        <w:pStyle w:val="Bodytext20"/>
        <w:numPr>
          <w:ilvl w:val="0"/>
          <w:numId w:val="9"/>
        </w:numPr>
        <w:shd w:val="clear" w:color="auto" w:fill="auto"/>
        <w:tabs>
          <w:tab w:val="left" w:pos="954"/>
        </w:tabs>
        <w:spacing w:before="120" w:after="120" w:line="360" w:lineRule="exact"/>
        <w:ind w:firstLine="600"/>
        <w:jc w:val="both"/>
        <w:rPr>
          <w:sz w:val="28"/>
          <w:szCs w:val="28"/>
        </w:rPr>
      </w:pPr>
      <w:r w:rsidRPr="004A4461">
        <w:rPr>
          <w:sz w:val="28"/>
          <w:szCs w:val="28"/>
        </w:rPr>
        <w:t>Cơ quan chỉ đạo triển khai: Ủ</w:t>
      </w:r>
      <w:r w:rsidR="00872D59" w:rsidRPr="004A4461">
        <w:rPr>
          <w:sz w:val="28"/>
          <w:szCs w:val="28"/>
        </w:rPr>
        <w:t>y ba</w:t>
      </w:r>
      <w:r w:rsidRPr="004A4461">
        <w:rPr>
          <w:sz w:val="28"/>
          <w:szCs w:val="28"/>
        </w:rPr>
        <w:t xml:space="preserve">n nhân dân tỉnh Thừa Thiên Huế </w:t>
      </w:r>
    </w:p>
    <w:p w:rsidR="00EE042E" w:rsidRPr="004A4461" w:rsidRDefault="00CC1FD6" w:rsidP="004217FC">
      <w:pPr>
        <w:pStyle w:val="Bodytext20"/>
        <w:numPr>
          <w:ilvl w:val="0"/>
          <w:numId w:val="9"/>
        </w:numPr>
        <w:shd w:val="clear" w:color="auto" w:fill="auto"/>
        <w:tabs>
          <w:tab w:val="left" w:pos="978"/>
          <w:tab w:val="left" w:pos="8464"/>
        </w:tabs>
        <w:spacing w:before="120" w:after="120" w:line="360" w:lineRule="exact"/>
        <w:ind w:firstLine="600"/>
        <w:jc w:val="both"/>
        <w:rPr>
          <w:sz w:val="28"/>
          <w:szCs w:val="28"/>
        </w:rPr>
      </w:pPr>
      <w:r w:rsidRPr="004A4461">
        <w:rPr>
          <w:sz w:val="28"/>
          <w:szCs w:val="28"/>
        </w:rPr>
        <w:t>Cơ quan thường trực C</w:t>
      </w:r>
      <w:r w:rsidR="00872D59" w:rsidRPr="004A4461">
        <w:rPr>
          <w:sz w:val="28"/>
          <w:szCs w:val="28"/>
        </w:rPr>
        <w:t xml:space="preserve">uộc thi: Sở </w:t>
      </w:r>
      <w:r w:rsidR="00C96931" w:rsidRPr="004A4461">
        <w:rPr>
          <w:sz w:val="28"/>
          <w:szCs w:val="28"/>
          <w:lang w:val="en-US"/>
        </w:rPr>
        <w:t>Tài nguyên và Môi trường</w:t>
      </w:r>
      <w:r w:rsidR="00872D59" w:rsidRPr="004A4461">
        <w:rPr>
          <w:sz w:val="28"/>
          <w:szCs w:val="28"/>
        </w:rPr>
        <w:t xml:space="preserve"> </w:t>
      </w:r>
    </w:p>
    <w:p w:rsidR="00283A58" w:rsidRPr="004A4461" w:rsidRDefault="00283A58" w:rsidP="004217FC">
      <w:pPr>
        <w:pStyle w:val="Bodytext20"/>
        <w:numPr>
          <w:ilvl w:val="0"/>
          <w:numId w:val="9"/>
        </w:numPr>
        <w:shd w:val="clear" w:color="auto" w:fill="auto"/>
        <w:tabs>
          <w:tab w:val="left" w:pos="978"/>
          <w:tab w:val="left" w:pos="8464"/>
        </w:tabs>
        <w:spacing w:before="120" w:after="120" w:line="360" w:lineRule="exact"/>
        <w:ind w:firstLine="600"/>
        <w:jc w:val="both"/>
        <w:rPr>
          <w:sz w:val="28"/>
          <w:szCs w:val="28"/>
        </w:rPr>
      </w:pPr>
      <w:r w:rsidRPr="004A4461">
        <w:rPr>
          <w:sz w:val="28"/>
          <w:szCs w:val="28"/>
          <w:lang w:val="en-US"/>
        </w:rPr>
        <w:t>Trách nhiệm c</w:t>
      </w:r>
      <w:r w:rsidR="007B180D" w:rsidRPr="004A4461">
        <w:rPr>
          <w:sz w:val="28"/>
          <w:szCs w:val="28"/>
          <w:lang w:val="en-US"/>
        </w:rPr>
        <w:t>ủa các sở ban ngành</w:t>
      </w:r>
      <w:r w:rsidR="00587576" w:rsidRPr="004A4461">
        <w:rPr>
          <w:sz w:val="28"/>
          <w:szCs w:val="28"/>
          <w:lang w:val="en-US"/>
        </w:rPr>
        <w:t>, địa phương, các tổ chức, cơ</w:t>
      </w:r>
      <w:r w:rsidR="0059645E" w:rsidRPr="004A4461">
        <w:rPr>
          <w:sz w:val="28"/>
          <w:szCs w:val="28"/>
          <w:lang w:val="en-US"/>
        </w:rPr>
        <w:t xml:space="preserve"> quan </w:t>
      </w:r>
      <w:r w:rsidR="00587576" w:rsidRPr="004A4461">
        <w:rPr>
          <w:sz w:val="28"/>
          <w:szCs w:val="28"/>
          <w:lang w:val="en-US"/>
        </w:rPr>
        <w:t>trên địa tỉnh</w:t>
      </w:r>
      <w:r w:rsidR="004A4461" w:rsidRPr="004A4461">
        <w:rPr>
          <w:sz w:val="28"/>
          <w:szCs w:val="28"/>
          <w:lang w:val="en-US"/>
        </w:rPr>
        <w:t>:</w:t>
      </w:r>
    </w:p>
    <w:p w:rsidR="007B180D" w:rsidRPr="004A4461" w:rsidRDefault="007B180D" w:rsidP="004217FC">
      <w:pPr>
        <w:pStyle w:val="Bodytext20"/>
        <w:numPr>
          <w:ilvl w:val="0"/>
          <w:numId w:val="14"/>
        </w:numPr>
        <w:shd w:val="clear" w:color="auto" w:fill="auto"/>
        <w:tabs>
          <w:tab w:val="left" w:pos="978"/>
          <w:tab w:val="left" w:pos="8464"/>
        </w:tabs>
        <w:spacing w:before="120" w:after="120" w:line="360" w:lineRule="exact"/>
        <w:jc w:val="both"/>
        <w:rPr>
          <w:sz w:val="28"/>
          <w:szCs w:val="28"/>
        </w:rPr>
      </w:pPr>
      <w:r w:rsidRPr="004A4461">
        <w:rPr>
          <w:sz w:val="28"/>
          <w:szCs w:val="28"/>
          <w:lang w:val="en-US"/>
        </w:rPr>
        <w:t>Sở Tài nguyên và Môi trường</w:t>
      </w:r>
    </w:p>
    <w:p w:rsidR="004A4461" w:rsidRPr="004A4461" w:rsidRDefault="00872D59" w:rsidP="004A4461">
      <w:pPr>
        <w:pStyle w:val="Bodytext20"/>
        <w:numPr>
          <w:ilvl w:val="0"/>
          <w:numId w:val="10"/>
        </w:numPr>
        <w:shd w:val="clear" w:color="auto" w:fill="auto"/>
        <w:tabs>
          <w:tab w:val="left" w:pos="872"/>
        </w:tabs>
        <w:spacing w:before="120" w:after="120" w:line="360" w:lineRule="exact"/>
        <w:ind w:right="-7" w:firstLine="600"/>
        <w:jc w:val="both"/>
        <w:rPr>
          <w:sz w:val="28"/>
          <w:szCs w:val="28"/>
        </w:rPr>
      </w:pPr>
      <w:r w:rsidRPr="004A4461">
        <w:rPr>
          <w:sz w:val="28"/>
          <w:szCs w:val="28"/>
        </w:rPr>
        <w:t xml:space="preserve">Tham mưu UBND tỉnh thành lập </w:t>
      </w:r>
      <w:r w:rsidR="00CC1FD6" w:rsidRPr="004A4461">
        <w:rPr>
          <w:sz w:val="28"/>
          <w:szCs w:val="28"/>
        </w:rPr>
        <w:t xml:space="preserve">Ban Tổ chức và </w:t>
      </w:r>
      <w:r w:rsidR="004A4461" w:rsidRPr="004A4461">
        <w:rPr>
          <w:sz w:val="28"/>
          <w:szCs w:val="28"/>
          <w:lang w:val="en-US"/>
        </w:rPr>
        <w:t xml:space="preserve">xây dựng </w:t>
      </w:r>
      <w:r w:rsidR="00CC1FD6" w:rsidRPr="004A4461">
        <w:rPr>
          <w:sz w:val="28"/>
          <w:szCs w:val="28"/>
        </w:rPr>
        <w:t>Thể lệ C</w:t>
      </w:r>
      <w:r w:rsidRPr="004A4461">
        <w:rPr>
          <w:sz w:val="28"/>
          <w:szCs w:val="28"/>
        </w:rPr>
        <w:t>uộ</w:t>
      </w:r>
      <w:r w:rsidR="007B180D" w:rsidRPr="004A4461">
        <w:rPr>
          <w:sz w:val="28"/>
          <w:szCs w:val="28"/>
          <w:lang w:val="en-US"/>
        </w:rPr>
        <w:t>c</w:t>
      </w:r>
      <w:r w:rsidRPr="004A4461">
        <w:rPr>
          <w:sz w:val="28"/>
          <w:szCs w:val="28"/>
        </w:rPr>
        <w:t xml:space="preserve"> thi;</w:t>
      </w:r>
    </w:p>
    <w:p w:rsidR="00D36467" w:rsidRPr="004A4461" w:rsidRDefault="00872D59" w:rsidP="004A4461">
      <w:pPr>
        <w:pStyle w:val="Bodytext20"/>
        <w:numPr>
          <w:ilvl w:val="0"/>
          <w:numId w:val="10"/>
        </w:numPr>
        <w:shd w:val="clear" w:color="auto" w:fill="auto"/>
        <w:tabs>
          <w:tab w:val="left" w:pos="872"/>
        </w:tabs>
        <w:spacing w:before="120" w:after="120" w:line="360" w:lineRule="exact"/>
        <w:ind w:right="-7" w:firstLine="600"/>
        <w:jc w:val="both"/>
        <w:rPr>
          <w:sz w:val="28"/>
          <w:szCs w:val="28"/>
        </w:rPr>
      </w:pPr>
      <w:r w:rsidRPr="004A4461">
        <w:rPr>
          <w:sz w:val="28"/>
          <w:szCs w:val="28"/>
        </w:rPr>
        <w:t xml:space="preserve">Chủ trì, phối hợp với các sở, ban, ngành, đoàn thể, UBND các huyện, thị </w:t>
      </w:r>
      <w:r w:rsidR="004A4461" w:rsidRPr="004A4461">
        <w:rPr>
          <w:sz w:val="28"/>
          <w:szCs w:val="28"/>
          <w:lang w:val="en-US"/>
        </w:rPr>
        <w:t>x</w:t>
      </w:r>
      <w:r w:rsidRPr="004A4461">
        <w:rPr>
          <w:sz w:val="28"/>
          <w:szCs w:val="28"/>
        </w:rPr>
        <w:t xml:space="preserve">ã, thành phố Huế và các đơn vị có liên quan, triển khai thực hiện </w:t>
      </w:r>
      <w:r w:rsidR="00040ABB" w:rsidRPr="004A4461">
        <w:rPr>
          <w:sz w:val="28"/>
          <w:szCs w:val="28"/>
        </w:rPr>
        <w:t>Kế</w:t>
      </w:r>
      <w:r w:rsidRPr="004A4461">
        <w:rPr>
          <w:sz w:val="28"/>
          <w:szCs w:val="28"/>
        </w:rPr>
        <w:t xml:space="preserve"> hoạch này;</w:t>
      </w:r>
    </w:p>
    <w:p w:rsidR="00D36467" w:rsidRPr="004A4461" w:rsidRDefault="00040ABB" w:rsidP="004217FC">
      <w:pPr>
        <w:pStyle w:val="Bodytext20"/>
        <w:numPr>
          <w:ilvl w:val="0"/>
          <w:numId w:val="10"/>
        </w:numPr>
        <w:shd w:val="clear" w:color="auto" w:fill="auto"/>
        <w:tabs>
          <w:tab w:val="left" w:pos="872"/>
        </w:tabs>
        <w:spacing w:before="120" w:after="120" w:line="360" w:lineRule="exact"/>
        <w:ind w:firstLine="600"/>
        <w:jc w:val="both"/>
        <w:rPr>
          <w:sz w:val="28"/>
          <w:szCs w:val="28"/>
        </w:rPr>
      </w:pPr>
      <w:r w:rsidRPr="004A4461">
        <w:rPr>
          <w:sz w:val="28"/>
          <w:szCs w:val="28"/>
        </w:rPr>
        <w:t>Tổ</w:t>
      </w:r>
      <w:r w:rsidR="00872D59" w:rsidRPr="004A4461">
        <w:rPr>
          <w:sz w:val="28"/>
          <w:szCs w:val="28"/>
        </w:rPr>
        <w:t xml:space="preserve"> chức triển khai, phát động cuộc thi; th</w:t>
      </w:r>
      <w:r w:rsidR="00C96931" w:rsidRPr="004A4461">
        <w:rPr>
          <w:sz w:val="28"/>
          <w:szCs w:val="28"/>
        </w:rPr>
        <w:t>ông báo, tuyên truyề</w:t>
      </w:r>
      <w:r w:rsidR="00872D59" w:rsidRPr="004A4461">
        <w:rPr>
          <w:sz w:val="28"/>
          <w:szCs w:val="28"/>
        </w:rPr>
        <w:t>n,</w:t>
      </w:r>
      <w:r w:rsidR="00C96931" w:rsidRPr="004A4461">
        <w:rPr>
          <w:sz w:val="28"/>
          <w:szCs w:val="28"/>
          <w:lang w:val="en-US"/>
        </w:rPr>
        <w:t xml:space="preserve"> </w:t>
      </w:r>
      <w:r w:rsidR="00C96931" w:rsidRPr="004A4461">
        <w:rPr>
          <w:sz w:val="28"/>
          <w:szCs w:val="28"/>
        </w:rPr>
        <w:t>quả</w:t>
      </w:r>
      <w:r w:rsidR="00C96931" w:rsidRPr="004A4461">
        <w:rPr>
          <w:sz w:val="28"/>
          <w:szCs w:val="28"/>
          <w:lang w:val="en-US"/>
        </w:rPr>
        <w:t>ng</w:t>
      </w:r>
      <w:r w:rsidR="00872D59" w:rsidRPr="004A4461">
        <w:rPr>
          <w:sz w:val="28"/>
          <w:szCs w:val="28"/>
        </w:rPr>
        <w:t xml:space="preserve"> bá, vận động các thành phần tham gia bằng nhiều hình thức khác nhau; </w:t>
      </w:r>
      <w:r w:rsidRPr="004A4461">
        <w:rPr>
          <w:sz w:val="28"/>
          <w:szCs w:val="28"/>
        </w:rPr>
        <w:t>tổ</w:t>
      </w:r>
      <w:r w:rsidR="00872D59" w:rsidRPr="004A4461">
        <w:rPr>
          <w:sz w:val="28"/>
          <w:szCs w:val="28"/>
        </w:rPr>
        <w:t xml:space="preserve"> chức hướng dẫn và</w:t>
      </w:r>
      <w:r w:rsidR="00C96931" w:rsidRPr="004A4461">
        <w:rPr>
          <w:sz w:val="28"/>
          <w:szCs w:val="28"/>
        </w:rPr>
        <w:t xml:space="preserve"> tiếp nhận xử lý hồ sơ dự thi;</w:t>
      </w:r>
      <w:r w:rsidR="00C96931" w:rsidRPr="004A4461">
        <w:rPr>
          <w:sz w:val="28"/>
          <w:szCs w:val="28"/>
        </w:rPr>
        <w:tab/>
      </w:r>
    </w:p>
    <w:p w:rsidR="00D36467" w:rsidRPr="004A4461" w:rsidRDefault="007B180D" w:rsidP="004217FC">
      <w:pPr>
        <w:pStyle w:val="Bodytext20"/>
        <w:numPr>
          <w:ilvl w:val="0"/>
          <w:numId w:val="10"/>
        </w:numPr>
        <w:shd w:val="clear" w:color="auto" w:fill="auto"/>
        <w:tabs>
          <w:tab w:val="left" w:pos="862"/>
        </w:tabs>
        <w:spacing w:before="120" w:after="120" w:line="360" w:lineRule="exact"/>
        <w:ind w:firstLine="600"/>
        <w:jc w:val="both"/>
        <w:rPr>
          <w:sz w:val="28"/>
          <w:szCs w:val="28"/>
        </w:rPr>
      </w:pPr>
      <w:r w:rsidRPr="004A4461">
        <w:rPr>
          <w:sz w:val="28"/>
          <w:szCs w:val="28"/>
        </w:rPr>
        <w:t>Chuẩn bị, tổ</w:t>
      </w:r>
      <w:r w:rsidR="00872D59" w:rsidRPr="004A4461">
        <w:rPr>
          <w:sz w:val="28"/>
          <w:szCs w:val="28"/>
        </w:rPr>
        <w:t xml:space="preserve"> chức các hoạt động hỗ trợ các vòng thi;</w:t>
      </w:r>
    </w:p>
    <w:p w:rsidR="00D36467" w:rsidRPr="004A4461" w:rsidRDefault="00872D59" w:rsidP="004217FC">
      <w:pPr>
        <w:pStyle w:val="Bodytext20"/>
        <w:numPr>
          <w:ilvl w:val="0"/>
          <w:numId w:val="10"/>
        </w:numPr>
        <w:shd w:val="clear" w:color="auto" w:fill="auto"/>
        <w:tabs>
          <w:tab w:val="left" w:pos="771"/>
        </w:tabs>
        <w:spacing w:before="120" w:after="120" w:line="360" w:lineRule="exact"/>
        <w:ind w:firstLine="600"/>
        <w:jc w:val="both"/>
        <w:rPr>
          <w:sz w:val="28"/>
          <w:szCs w:val="28"/>
        </w:rPr>
      </w:pPr>
      <w:r w:rsidRPr="004A4461">
        <w:rPr>
          <w:sz w:val="28"/>
          <w:szCs w:val="28"/>
        </w:rPr>
        <w:t xml:space="preserve">Tham mưu UBND tỉnh tổ chức hội nghị </w:t>
      </w:r>
      <w:r w:rsidR="00040ABB" w:rsidRPr="004A4461">
        <w:rPr>
          <w:sz w:val="28"/>
          <w:szCs w:val="28"/>
        </w:rPr>
        <w:t>tổ</w:t>
      </w:r>
      <w:r w:rsidR="00C96931" w:rsidRPr="004A4461">
        <w:rPr>
          <w:sz w:val="28"/>
          <w:szCs w:val="28"/>
        </w:rPr>
        <w:t>ng kết, trưng bày và trao giả</w:t>
      </w:r>
      <w:r w:rsidRPr="004A4461">
        <w:rPr>
          <w:sz w:val="28"/>
          <w:szCs w:val="28"/>
        </w:rPr>
        <w:t>i thưởng Cuộc thi.</w:t>
      </w:r>
    </w:p>
    <w:p w:rsidR="009A47D5" w:rsidRPr="004A4461" w:rsidRDefault="009A47D5" w:rsidP="004217FC">
      <w:pPr>
        <w:pStyle w:val="Bodytext20"/>
        <w:shd w:val="clear" w:color="auto" w:fill="auto"/>
        <w:spacing w:before="120" w:after="120" w:line="360" w:lineRule="exact"/>
        <w:ind w:firstLine="600"/>
        <w:jc w:val="both"/>
        <w:rPr>
          <w:sz w:val="28"/>
          <w:szCs w:val="28"/>
          <w:lang w:val="en-US"/>
        </w:rPr>
      </w:pPr>
      <w:r w:rsidRPr="004A4461">
        <w:rPr>
          <w:sz w:val="28"/>
          <w:szCs w:val="28"/>
          <w:lang w:val="en-US"/>
        </w:rPr>
        <w:t xml:space="preserve">b) </w:t>
      </w:r>
      <w:r w:rsidR="007D6481" w:rsidRPr="004A4461">
        <w:rPr>
          <w:sz w:val="28"/>
          <w:szCs w:val="28"/>
          <w:lang w:val="en-US"/>
        </w:rPr>
        <w:t>UBND các huyện, thị xã, thành phố Huế; c</w:t>
      </w:r>
      <w:r w:rsidR="00D87DD6" w:rsidRPr="004A4461">
        <w:rPr>
          <w:sz w:val="28"/>
          <w:szCs w:val="28"/>
          <w:lang w:val="en-US"/>
        </w:rPr>
        <w:t>ác Sở ban ngành, các tổ chức chính trị xã hội cấp tỉnh</w:t>
      </w:r>
      <w:r w:rsidR="007D6481" w:rsidRPr="004A4461">
        <w:rPr>
          <w:sz w:val="28"/>
          <w:szCs w:val="28"/>
          <w:lang w:val="en-US"/>
        </w:rPr>
        <w:t xml:space="preserve">; các </w:t>
      </w:r>
      <w:r w:rsidR="00F61065" w:rsidRPr="004A4461">
        <w:rPr>
          <w:sz w:val="28"/>
          <w:szCs w:val="28"/>
          <w:lang w:val="en-US"/>
        </w:rPr>
        <w:t>Hội, Hiệp hội, V</w:t>
      </w:r>
      <w:r w:rsidR="007D6481" w:rsidRPr="004A4461">
        <w:rPr>
          <w:sz w:val="28"/>
          <w:szCs w:val="28"/>
          <w:lang w:val="en-US"/>
        </w:rPr>
        <w:t xml:space="preserve">iện </w:t>
      </w:r>
      <w:r w:rsidR="00D87DD6" w:rsidRPr="004A4461">
        <w:rPr>
          <w:sz w:val="28"/>
          <w:szCs w:val="28"/>
          <w:lang w:val="en-US"/>
        </w:rPr>
        <w:t xml:space="preserve">và </w:t>
      </w:r>
      <w:r w:rsidR="007D6481" w:rsidRPr="004A4461">
        <w:rPr>
          <w:sz w:val="28"/>
          <w:szCs w:val="28"/>
          <w:lang w:val="en-US"/>
        </w:rPr>
        <w:t>Đại học Huế</w:t>
      </w:r>
      <w:r w:rsidRPr="004A4461">
        <w:rPr>
          <w:sz w:val="28"/>
          <w:szCs w:val="28"/>
          <w:lang w:val="en-US"/>
        </w:rPr>
        <w:t xml:space="preserve">, </w:t>
      </w:r>
      <w:r w:rsidR="00587576" w:rsidRPr="004A4461">
        <w:rPr>
          <w:sz w:val="28"/>
          <w:szCs w:val="28"/>
        </w:rPr>
        <w:t>c</w:t>
      </w:r>
      <w:r w:rsidRPr="004A4461">
        <w:rPr>
          <w:sz w:val="28"/>
          <w:szCs w:val="28"/>
        </w:rPr>
        <w:t>ác trường cao đẳng, trung cấp trên địa bàn tỉnh</w:t>
      </w:r>
      <w:r w:rsidR="004A4461" w:rsidRPr="004A4461">
        <w:rPr>
          <w:sz w:val="28"/>
          <w:szCs w:val="28"/>
          <w:lang w:val="en-US"/>
        </w:rPr>
        <w:t>:</w:t>
      </w:r>
    </w:p>
    <w:p w:rsidR="006122C2" w:rsidRPr="004A4461" w:rsidRDefault="006122C2" w:rsidP="004217FC">
      <w:pPr>
        <w:pStyle w:val="Bodytext20"/>
        <w:shd w:val="clear" w:color="auto" w:fill="auto"/>
        <w:spacing w:before="120" w:after="120" w:line="360" w:lineRule="exact"/>
        <w:ind w:firstLine="600"/>
        <w:jc w:val="both"/>
        <w:rPr>
          <w:sz w:val="28"/>
          <w:szCs w:val="28"/>
          <w:lang w:val="en-US"/>
        </w:rPr>
      </w:pPr>
      <w:r w:rsidRPr="004A4461">
        <w:rPr>
          <w:sz w:val="28"/>
          <w:szCs w:val="28"/>
          <w:lang w:val="en-US"/>
        </w:rPr>
        <w:t>- Phối hợp với Sở Tài nguyên và môi trường tổ chức, phát động, triển khai Cuộc thi</w:t>
      </w:r>
      <w:r w:rsidR="001D01A5" w:rsidRPr="004A4461">
        <w:rPr>
          <w:sz w:val="28"/>
          <w:szCs w:val="28"/>
          <w:lang w:val="en-US"/>
        </w:rPr>
        <w:t>;</w:t>
      </w:r>
    </w:p>
    <w:p w:rsidR="001D01A5" w:rsidRPr="004A4461" w:rsidRDefault="001D01A5" w:rsidP="004217FC">
      <w:pPr>
        <w:pStyle w:val="Bodytext20"/>
        <w:shd w:val="clear" w:color="auto" w:fill="auto"/>
        <w:tabs>
          <w:tab w:val="left" w:pos="867"/>
        </w:tabs>
        <w:spacing w:before="120" w:after="120" w:line="360" w:lineRule="exact"/>
        <w:ind w:left="600"/>
        <w:jc w:val="both"/>
        <w:rPr>
          <w:sz w:val="28"/>
          <w:szCs w:val="28"/>
        </w:rPr>
      </w:pPr>
      <w:r w:rsidRPr="004A4461">
        <w:rPr>
          <w:sz w:val="28"/>
          <w:szCs w:val="28"/>
          <w:lang w:val="en-US"/>
        </w:rPr>
        <w:t xml:space="preserve">- </w:t>
      </w:r>
      <w:r w:rsidRPr="004A4461">
        <w:rPr>
          <w:sz w:val="28"/>
          <w:szCs w:val="28"/>
        </w:rPr>
        <w:t>Phối hợp tổ chức tuyên truyền, quảng bá, hướng dẫn về Cuộc thi.</w:t>
      </w:r>
    </w:p>
    <w:p w:rsidR="00D87DD6" w:rsidRPr="004A4461" w:rsidRDefault="00D87DD6" w:rsidP="004217FC">
      <w:pPr>
        <w:pStyle w:val="Bodytext20"/>
        <w:shd w:val="clear" w:color="auto" w:fill="auto"/>
        <w:spacing w:before="120" w:after="120" w:line="360" w:lineRule="exact"/>
        <w:ind w:firstLine="600"/>
        <w:jc w:val="both"/>
        <w:rPr>
          <w:sz w:val="28"/>
          <w:szCs w:val="28"/>
          <w:lang w:val="en-US"/>
        </w:rPr>
      </w:pPr>
      <w:r w:rsidRPr="004A4461">
        <w:rPr>
          <w:sz w:val="28"/>
          <w:szCs w:val="28"/>
          <w:lang w:val="en-US"/>
        </w:rPr>
        <w:t>- Vận động, khuyến khích cán bộ công ch</w:t>
      </w:r>
      <w:r w:rsidR="007D6481" w:rsidRPr="004A4461">
        <w:rPr>
          <w:sz w:val="28"/>
          <w:szCs w:val="28"/>
          <w:lang w:val="en-US"/>
        </w:rPr>
        <w:t>ức viên chứ</w:t>
      </w:r>
      <w:r w:rsidRPr="004A4461">
        <w:rPr>
          <w:sz w:val="28"/>
          <w:szCs w:val="28"/>
          <w:lang w:val="en-US"/>
        </w:rPr>
        <w:t xml:space="preserve">c và người lao động trong đơn vị </w:t>
      </w:r>
      <w:r w:rsidR="007D6481" w:rsidRPr="004A4461">
        <w:rPr>
          <w:sz w:val="28"/>
          <w:szCs w:val="28"/>
          <w:lang w:val="en-US"/>
        </w:rPr>
        <w:t xml:space="preserve">và toàn thể cán bộ, giảng viên, giáo viên, sinh viên, học sinh, cộng đồng </w:t>
      </w:r>
      <w:r w:rsidRPr="004A4461">
        <w:rPr>
          <w:sz w:val="28"/>
          <w:szCs w:val="28"/>
          <w:lang w:val="en-US"/>
        </w:rPr>
        <w:t>tích cực tham gia Cuộc thi</w:t>
      </w:r>
      <w:r w:rsidR="007D6481" w:rsidRPr="004A4461">
        <w:rPr>
          <w:sz w:val="28"/>
          <w:szCs w:val="28"/>
          <w:lang w:val="en-US"/>
        </w:rPr>
        <w:t>.</w:t>
      </w:r>
    </w:p>
    <w:p w:rsidR="00D36467" w:rsidRPr="004A4461" w:rsidRDefault="00872D59" w:rsidP="004217FC">
      <w:pPr>
        <w:pStyle w:val="Bodytext20"/>
        <w:numPr>
          <w:ilvl w:val="0"/>
          <w:numId w:val="4"/>
        </w:numPr>
        <w:shd w:val="clear" w:color="auto" w:fill="auto"/>
        <w:tabs>
          <w:tab w:val="left" w:pos="906"/>
        </w:tabs>
        <w:spacing w:before="120" w:after="120" w:line="360" w:lineRule="exact"/>
        <w:ind w:firstLine="600"/>
        <w:jc w:val="both"/>
        <w:rPr>
          <w:sz w:val="28"/>
          <w:szCs w:val="28"/>
        </w:rPr>
      </w:pPr>
      <w:r w:rsidRPr="004A4461">
        <w:rPr>
          <w:sz w:val="28"/>
          <w:szCs w:val="28"/>
        </w:rPr>
        <w:t xml:space="preserve">Sở Tài chính: </w:t>
      </w:r>
      <w:r w:rsidR="004A4461" w:rsidRPr="004A4461">
        <w:rPr>
          <w:sz w:val="28"/>
          <w:szCs w:val="28"/>
          <w:lang w:val="en-US"/>
        </w:rPr>
        <w:t>tham mưu, bố trí</w:t>
      </w:r>
      <w:r w:rsidRPr="004A4461">
        <w:rPr>
          <w:sz w:val="28"/>
          <w:szCs w:val="28"/>
        </w:rPr>
        <w:t xml:space="preserve"> nguồn kinh phí để tổ chức Cuộc thi; hướng dẫn quản lý, sử dụng, thanh quyết toán theo đúng quy định.</w:t>
      </w:r>
    </w:p>
    <w:p w:rsidR="00D36467" w:rsidRPr="004A4461" w:rsidRDefault="00587576" w:rsidP="004217FC">
      <w:pPr>
        <w:pStyle w:val="Bodytext20"/>
        <w:shd w:val="clear" w:color="auto" w:fill="auto"/>
        <w:spacing w:before="120" w:after="120" w:line="360" w:lineRule="exact"/>
        <w:ind w:firstLine="600"/>
        <w:jc w:val="both"/>
        <w:rPr>
          <w:sz w:val="28"/>
          <w:szCs w:val="28"/>
          <w:lang w:val="en-US"/>
        </w:rPr>
      </w:pPr>
      <w:r w:rsidRPr="004A4461">
        <w:rPr>
          <w:sz w:val="28"/>
          <w:szCs w:val="28"/>
        </w:rPr>
        <w:t>d</w:t>
      </w:r>
      <w:r w:rsidR="00872D59" w:rsidRPr="004A4461">
        <w:rPr>
          <w:sz w:val="28"/>
          <w:szCs w:val="28"/>
        </w:rPr>
        <w:t xml:space="preserve">) </w:t>
      </w:r>
      <w:r w:rsidR="00C17A44" w:rsidRPr="004A4461">
        <w:rPr>
          <w:sz w:val="28"/>
          <w:szCs w:val="28"/>
        </w:rPr>
        <w:t>Đoàn T</w:t>
      </w:r>
      <w:r w:rsidR="00872D59" w:rsidRPr="004A4461">
        <w:rPr>
          <w:sz w:val="28"/>
          <w:szCs w:val="28"/>
        </w:rPr>
        <w:t>hanh niên cộng sản Hồ Chí Minh</w:t>
      </w:r>
      <w:r w:rsidR="00C17A44" w:rsidRPr="004A4461">
        <w:rPr>
          <w:sz w:val="28"/>
          <w:szCs w:val="28"/>
          <w:lang w:val="en-US"/>
        </w:rPr>
        <w:t xml:space="preserve"> tỉnh</w:t>
      </w:r>
    </w:p>
    <w:p w:rsidR="00D36467" w:rsidRPr="004A4461" w:rsidRDefault="00DD3ED5" w:rsidP="004217FC">
      <w:pPr>
        <w:pStyle w:val="Bodytext20"/>
        <w:numPr>
          <w:ilvl w:val="0"/>
          <w:numId w:val="10"/>
        </w:numPr>
        <w:shd w:val="clear" w:color="auto" w:fill="auto"/>
        <w:tabs>
          <w:tab w:val="left" w:pos="771"/>
        </w:tabs>
        <w:spacing w:before="120" w:after="120" w:line="360" w:lineRule="exact"/>
        <w:ind w:firstLine="600"/>
        <w:jc w:val="both"/>
        <w:rPr>
          <w:sz w:val="28"/>
          <w:szCs w:val="28"/>
        </w:rPr>
      </w:pPr>
      <w:r w:rsidRPr="004A4461">
        <w:rPr>
          <w:sz w:val="28"/>
          <w:szCs w:val="28"/>
        </w:rPr>
        <w:t>Phổ biế</w:t>
      </w:r>
      <w:r w:rsidR="00872D59" w:rsidRPr="004A4461">
        <w:rPr>
          <w:sz w:val="28"/>
          <w:szCs w:val="28"/>
        </w:rPr>
        <w:t xml:space="preserve">n, tuyên truyền, vận động </w:t>
      </w:r>
      <w:r w:rsidRPr="004A4461">
        <w:rPr>
          <w:sz w:val="28"/>
          <w:szCs w:val="28"/>
        </w:rPr>
        <w:t>các đoàn viên thanh niên huởng ứ</w:t>
      </w:r>
      <w:r w:rsidR="00872D59" w:rsidRPr="004A4461">
        <w:rPr>
          <w:sz w:val="28"/>
          <w:szCs w:val="28"/>
        </w:rPr>
        <w:t>ng tham gia Cuộc thi (bao gồm đoàn thanh niên các huyện, thị xã và thành phố Huế);</w:t>
      </w:r>
    </w:p>
    <w:p w:rsidR="00D36467" w:rsidRPr="004A4461" w:rsidRDefault="00DD3ED5" w:rsidP="004217FC">
      <w:pPr>
        <w:pStyle w:val="Bodytext20"/>
        <w:numPr>
          <w:ilvl w:val="0"/>
          <w:numId w:val="10"/>
        </w:numPr>
        <w:shd w:val="clear" w:color="auto" w:fill="auto"/>
        <w:tabs>
          <w:tab w:val="left" w:pos="867"/>
        </w:tabs>
        <w:spacing w:before="120" w:after="120" w:line="360" w:lineRule="exact"/>
        <w:ind w:firstLine="600"/>
        <w:jc w:val="both"/>
        <w:rPr>
          <w:sz w:val="28"/>
          <w:szCs w:val="28"/>
        </w:rPr>
      </w:pPr>
      <w:r w:rsidRPr="004A4461">
        <w:rPr>
          <w:sz w:val="28"/>
          <w:szCs w:val="28"/>
        </w:rPr>
        <w:t>Phối</w:t>
      </w:r>
      <w:r w:rsidR="00872D59" w:rsidRPr="004A4461">
        <w:rPr>
          <w:sz w:val="28"/>
          <w:szCs w:val="28"/>
        </w:rPr>
        <w:t xml:space="preserve"> hợp </w:t>
      </w:r>
      <w:r w:rsidR="00040ABB" w:rsidRPr="004A4461">
        <w:rPr>
          <w:sz w:val="28"/>
          <w:szCs w:val="28"/>
        </w:rPr>
        <w:t>tổ</w:t>
      </w:r>
      <w:r w:rsidR="00872D59" w:rsidRPr="004A4461">
        <w:rPr>
          <w:sz w:val="28"/>
          <w:szCs w:val="28"/>
        </w:rPr>
        <w:t xml:space="preserve"> chức hội nghị tuyên truyền, quảng bá, hướng dẫn về Cuộc thi.</w:t>
      </w:r>
    </w:p>
    <w:p w:rsidR="00D36467" w:rsidRPr="004A4461" w:rsidRDefault="004217FC" w:rsidP="004217FC">
      <w:pPr>
        <w:pStyle w:val="Bodytext20"/>
        <w:shd w:val="clear" w:color="auto" w:fill="auto"/>
        <w:spacing w:before="120" w:after="120" w:line="360" w:lineRule="exact"/>
        <w:ind w:firstLine="600"/>
        <w:jc w:val="both"/>
        <w:rPr>
          <w:sz w:val="28"/>
          <w:szCs w:val="28"/>
        </w:rPr>
      </w:pPr>
      <w:r w:rsidRPr="004A4461">
        <w:rPr>
          <w:sz w:val="28"/>
          <w:szCs w:val="28"/>
          <w:lang w:val="en-US"/>
        </w:rPr>
        <w:t>đ</w:t>
      </w:r>
      <w:r w:rsidR="00587576" w:rsidRPr="004A4461">
        <w:rPr>
          <w:sz w:val="28"/>
          <w:szCs w:val="28"/>
          <w:lang w:val="en-US"/>
        </w:rPr>
        <w:t xml:space="preserve">) </w:t>
      </w:r>
      <w:r w:rsidR="00143B8A" w:rsidRPr="004A4461">
        <w:rPr>
          <w:sz w:val="28"/>
          <w:szCs w:val="28"/>
          <w:lang w:val="en-US"/>
        </w:rPr>
        <w:t>Báo Thừa Thiên Huế, Đài Phát thanh</w:t>
      </w:r>
      <w:r w:rsidR="00143B8A" w:rsidRPr="004A4461">
        <w:rPr>
          <w:sz w:val="28"/>
          <w:szCs w:val="28"/>
        </w:rPr>
        <w:t xml:space="preserve"> và t</w:t>
      </w:r>
      <w:r w:rsidR="00872D59" w:rsidRPr="004A4461">
        <w:rPr>
          <w:sz w:val="28"/>
          <w:szCs w:val="28"/>
        </w:rPr>
        <w:t xml:space="preserve">ruyền </w:t>
      </w:r>
      <w:r w:rsidR="00143B8A" w:rsidRPr="004A4461">
        <w:rPr>
          <w:sz w:val="28"/>
          <w:szCs w:val="28"/>
        </w:rPr>
        <w:t>hình tỉnh, Cổng</w:t>
      </w:r>
      <w:r w:rsidR="00872D59" w:rsidRPr="004A4461">
        <w:rPr>
          <w:sz w:val="28"/>
          <w:szCs w:val="28"/>
        </w:rPr>
        <w:t xml:space="preserve"> thông </w:t>
      </w:r>
      <w:r w:rsidR="00143B8A" w:rsidRPr="004A4461">
        <w:rPr>
          <w:sz w:val="28"/>
          <w:szCs w:val="28"/>
        </w:rPr>
        <w:lastRenderedPageBreak/>
        <w:t>tin điện tử tỉnh: xây dựng nội dung và tổ</w:t>
      </w:r>
      <w:r w:rsidR="00072F8A" w:rsidRPr="004A4461">
        <w:rPr>
          <w:sz w:val="28"/>
          <w:szCs w:val="28"/>
        </w:rPr>
        <w:t xml:space="preserve"> chức tuyên truyề</w:t>
      </w:r>
      <w:r w:rsidR="00872D59" w:rsidRPr="004A4461">
        <w:rPr>
          <w:sz w:val="28"/>
          <w:szCs w:val="28"/>
        </w:rPr>
        <w:t>n, quản</w:t>
      </w:r>
      <w:r w:rsidR="00143B8A" w:rsidRPr="004A4461">
        <w:rPr>
          <w:sz w:val="28"/>
          <w:szCs w:val="28"/>
          <w:lang w:val="en-US"/>
        </w:rPr>
        <w:t>g</w:t>
      </w:r>
      <w:r w:rsidR="00143B8A" w:rsidRPr="004A4461">
        <w:rPr>
          <w:sz w:val="28"/>
          <w:szCs w:val="28"/>
        </w:rPr>
        <w:t xml:space="preserve"> bá rộng rãi</w:t>
      </w:r>
      <w:r w:rsidR="00872D59" w:rsidRPr="004A4461">
        <w:rPr>
          <w:sz w:val="28"/>
          <w:szCs w:val="28"/>
        </w:rPr>
        <w:t xml:space="preserve"> Cuộc thi.</w:t>
      </w:r>
    </w:p>
    <w:p w:rsidR="00D36467" w:rsidRPr="004A4461" w:rsidRDefault="00872D59" w:rsidP="004217FC">
      <w:pPr>
        <w:pStyle w:val="Bodytext20"/>
        <w:shd w:val="clear" w:color="auto" w:fill="auto"/>
        <w:spacing w:before="120" w:after="120" w:line="360" w:lineRule="exact"/>
        <w:ind w:firstLine="720"/>
        <w:jc w:val="both"/>
        <w:rPr>
          <w:sz w:val="28"/>
          <w:szCs w:val="28"/>
          <w:lang w:val="en-US"/>
        </w:rPr>
      </w:pPr>
      <w:r w:rsidRPr="004A4461">
        <w:rPr>
          <w:sz w:val="28"/>
          <w:szCs w:val="28"/>
        </w:rPr>
        <w:t xml:space="preserve">Căn cứ </w:t>
      </w:r>
      <w:r w:rsidR="00040ABB" w:rsidRPr="004A4461">
        <w:rPr>
          <w:sz w:val="28"/>
          <w:szCs w:val="28"/>
        </w:rPr>
        <w:t>Kế</w:t>
      </w:r>
      <w:r w:rsidRPr="004A4461">
        <w:rPr>
          <w:sz w:val="28"/>
          <w:szCs w:val="28"/>
        </w:rPr>
        <w:t xml:space="preserve"> hoạch này, yêu </w:t>
      </w:r>
      <w:r w:rsidR="0095793E" w:rsidRPr="004A4461">
        <w:rPr>
          <w:sz w:val="28"/>
          <w:szCs w:val="28"/>
        </w:rPr>
        <w:t>cầ</w:t>
      </w:r>
      <w:r w:rsidRPr="004A4461">
        <w:rPr>
          <w:sz w:val="28"/>
          <w:szCs w:val="28"/>
        </w:rPr>
        <w:t xml:space="preserve">u các </w:t>
      </w:r>
      <w:r w:rsidR="00143B8A" w:rsidRPr="004A4461">
        <w:rPr>
          <w:rStyle w:val="Bodytext2Bold0"/>
          <w:b w:val="0"/>
          <w:sz w:val="28"/>
          <w:szCs w:val="28"/>
        </w:rPr>
        <w:t>cơ</w:t>
      </w:r>
      <w:r w:rsidRPr="004A4461">
        <w:rPr>
          <w:rStyle w:val="Bodytext2Bold0"/>
          <w:b w:val="0"/>
          <w:sz w:val="28"/>
          <w:szCs w:val="28"/>
        </w:rPr>
        <w:t xml:space="preserve"> </w:t>
      </w:r>
      <w:r w:rsidRPr="004A4461">
        <w:rPr>
          <w:sz w:val="28"/>
          <w:szCs w:val="28"/>
        </w:rPr>
        <w:t xml:space="preserve">quan, đơn </w:t>
      </w:r>
      <w:r w:rsidRPr="004A4461">
        <w:rPr>
          <w:rStyle w:val="Bodytext2Bold0"/>
          <w:b w:val="0"/>
          <w:sz w:val="28"/>
          <w:szCs w:val="28"/>
        </w:rPr>
        <w:t xml:space="preserve">vị </w:t>
      </w:r>
      <w:r w:rsidRPr="004A4461">
        <w:rPr>
          <w:sz w:val="28"/>
          <w:szCs w:val="28"/>
        </w:rPr>
        <w:t>có</w:t>
      </w:r>
      <w:r w:rsidR="00143B8A" w:rsidRPr="004A4461">
        <w:rPr>
          <w:sz w:val="28"/>
          <w:szCs w:val="28"/>
        </w:rPr>
        <w:t xml:space="preserve"> liên quan tập trung triển khai thự</w:t>
      </w:r>
      <w:r w:rsidRPr="004A4461">
        <w:rPr>
          <w:sz w:val="28"/>
          <w:szCs w:val="28"/>
        </w:rPr>
        <w:t xml:space="preserve">c hiện đảm bảo nội dung, tiến độ. Trong quá trình thực hiện nếu có vướng mắc, kịp thời phản ánh </w:t>
      </w:r>
      <w:r w:rsidR="00143B8A" w:rsidRPr="004A4461">
        <w:rPr>
          <w:rStyle w:val="Bodytext2Bold0"/>
          <w:b w:val="0"/>
          <w:sz w:val="28"/>
          <w:szCs w:val="28"/>
        </w:rPr>
        <w:t>về</w:t>
      </w:r>
      <w:r w:rsidRPr="004A4461">
        <w:rPr>
          <w:rStyle w:val="Bodytext2Bold0"/>
          <w:b w:val="0"/>
          <w:sz w:val="28"/>
          <w:szCs w:val="28"/>
        </w:rPr>
        <w:t xml:space="preserve"> </w:t>
      </w:r>
      <w:r w:rsidR="00143B8A" w:rsidRPr="004A4461">
        <w:rPr>
          <w:sz w:val="28"/>
          <w:szCs w:val="28"/>
        </w:rPr>
        <w:t>Sở</w:t>
      </w:r>
      <w:r w:rsidRPr="004A4461">
        <w:rPr>
          <w:sz w:val="28"/>
          <w:szCs w:val="28"/>
        </w:rPr>
        <w:t xml:space="preserve"> </w:t>
      </w:r>
      <w:r w:rsidR="00143B8A" w:rsidRPr="004A4461">
        <w:rPr>
          <w:sz w:val="28"/>
          <w:szCs w:val="28"/>
          <w:lang w:val="en-US"/>
        </w:rPr>
        <w:t>Tài nguyên và Môi trường</w:t>
      </w:r>
      <w:r w:rsidR="00143B8A" w:rsidRPr="004A4461">
        <w:rPr>
          <w:sz w:val="28"/>
          <w:szCs w:val="28"/>
        </w:rPr>
        <w:t xml:space="preserve"> để tổng hợp, tham mưu U</w:t>
      </w:r>
      <w:r w:rsidRPr="004A4461">
        <w:rPr>
          <w:sz w:val="28"/>
          <w:szCs w:val="28"/>
        </w:rPr>
        <w:t>BND tỉnh chỉ đạo, xử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39"/>
      </w:tblGrid>
      <w:tr w:rsidR="004217FC" w:rsidTr="004217FC">
        <w:tc>
          <w:tcPr>
            <w:tcW w:w="4687" w:type="dxa"/>
          </w:tcPr>
          <w:p w:rsidR="004217FC" w:rsidRDefault="004217FC" w:rsidP="0059645E">
            <w:pPr>
              <w:pStyle w:val="Bodytext20"/>
              <w:shd w:val="clear" w:color="auto" w:fill="auto"/>
              <w:spacing w:line="264" w:lineRule="auto"/>
              <w:jc w:val="both"/>
              <w:rPr>
                <w:rStyle w:val="Bodytext311pt"/>
                <w:sz w:val="24"/>
                <w:szCs w:val="24"/>
                <w:lang w:val="en-US"/>
              </w:rPr>
            </w:pPr>
          </w:p>
          <w:p w:rsidR="004217FC" w:rsidRDefault="004217FC" w:rsidP="0059645E">
            <w:pPr>
              <w:pStyle w:val="Bodytext20"/>
              <w:shd w:val="clear" w:color="auto" w:fill="auto"/>
              <w:spacing w:line="264" w:lineRule="auto"/>
              <w:jc w:val="both"/>
              <w:rPr>
                <w:rStyle w:val="Bodytext311pt"/>
                <w:sz w:val="24"/>
                <w:szCs w:val="24"/>
                <w:lang w:val="en-US"/>
              </w:rPr>
            </w:pPr>
            <w:r w:rsidRPr="0048383B">
              <w:rPr>
                <w:rStyle w:val="Bodytext311pt"/>
                <w:sz w:val="24"/>
                <w:szCs w:val="24"/>
              </w:rPr>
              <w:t>Nơi nhận:</w:t>
            </w:r>
          </w:p>
          <w:p w:rsidR="004217FC" w:rsidRDefault="004217FC" w:rsidP="004217FC">
            <w:pPr>
              <w:spacing w:line="250" w:lineRule="exact"/>
              <w:rPr>
                <w:rStyle w:val="Bodytext6Exact"/>
                <w:rFonts w:eastAsia="Tahoma"/>
              </w:rPr>
            </w:pPr>
            <w:r>
              <w:rPr>
                <w:rFonts w:ascii="Times New Roman" w:hAnsi="Times New Roman" w:cs="Times New Roman"/>
                <w:sz w:val="28"/>
                <w:szCs w:val="28"/>
                <w:lang w:val="en-US"/>
              </w:rPr>
              <w:t>-</w:t>
            </w:r>
            <w:r w:rsidRPr="00143B8A">
              <w:rPr>
                <w:rFonts w:ascii="Times New Roman" w:hAnsi="Times New Roman" w:cs="Times New Roman"/>
                <w:sz w:val="28"/>
                <w:szCs w:val="28"/>
              </w:rPr>
              <w:t xml:space="preserve"> </w:t>
            </w:r>
            <w:r>
              <w:rPr>
                <w:rStyle w:val="Bodytext6Exact"/>
                <w:rFonts w:eastAsia="Tahoma"/>
                <w:lang w:val="en-US"/>
              </w:rPr>
              <w:t>CT và</w:t>
            </w:r>
            <w:r w:rsidRPr="00827A2A">
              <w:rPr>
                <w:rStyle w:val="Bodytext6Exact"/>
                <w:rFonts w:eastAsia="Tahoma"/>
              </w:rPr>
              <w:t xml:space="preserve"> các PCT UBND </w:t>
            </w:r>
            <w:r w:rsidRPr="00827A2A">
              <w:rPr>
                <w:rStyle w:val="Bodytext6Exact"/>
                <w:rFonts w:eastAsia="Tahoma"/>
                <w:bCs/>
              </w:rPr>
              <w:t>tỉnh;</w:t>
            </w:r>
          </w:p>
          <w:p w:rsidR="004217FC" w:rsidRDefault="004217FC" w:rsidP="004217FC">
            <w:pPr>
              <w:pStyle w:val="Bodytext60"/>
              <w:numPr>
                <w:ilvl w:val="0"/>
                <w:numId w:val="13"/>
              </w:numPr>
              <w:shd w:val="clear" w:color="auto" w:fill="auto"/>
              <w:tabs>
                <w:tab w:val="left" w:pos="125"/>
              </w:tabs>
              <w:spacing w:before="0" w:line="240" w:lineRule="auto"/>
            </w:pPr>
            <w:r>
              <w:rPr>
                <w:rStyle w:val="Bodytext6Exact"/>
              </w:rPr>
              <w:t>Các sở</w:t>
            </w:r>
            <w:r w:rsidR="004A4461">
              <w:rPr>
                <w:rStyle w:val="Bodytext6Exact"/>
              </w:rPr>
              <w:t>, ban, ngành c</w:t>
            </w:r>
            <w:r w:rsidR="004A4461">
              <w:rPr>
                <w:rStyle w:val="Bodytext6Exact"/>
                <w:lang w:val="en-US"/>
              </w:rPr>
              <w:t>ấ</w:t>
            </w:r>
            <w:r>
              <w:rPr>
                <w:rStyle w:val="Bodytext6Exact"/>
              </w:rPr>
              <w:t>p tỉnh;</w:t>
            </w:r>
          </w:p>
          <w:p w:rsidR="004217FC" w:rsidRDefault="004217FC" w:rsidP="004217FC">
            <w:pPr>
              <w:pStyle w:val="Bodytext60"/>
              <w:numPr>
                <w:ilvl w:val="0"/>
                <w:numId w:val="13"/>
              </w:numPr>
              <w:shd w:val="clear" w:color="auto" w:fill="auto"/>
              <w:tabs>
                <w:tab w:val="left" w:pos="130"/>
              </w:tabs>
              <w:spacing w:before="0" w:line="250" w:lineRule="exact"/>
            </w:pPr>
            <w:r>
              <w:rPr>
                <w:rStyle w:val="Bodytext6Exact"/>
              </w:rPr>
              <w:t>UBND các huyện, thị xã, TP.Huế;</w:t>
            </w:r>
          </w:p>
          <w:p w:rsidR="004217FC" w:rsidRPr="004217FC" w:rsidRDefault="004217FC" w:rsidP="004217FC">
            <w:pPr>
              <w:pStyle w:val="Bodytext60"/>
              <w:numPr>
                <w:ilvl w:val="0"/>
                <w:numId w:val="13"/>
              </w:numPr>
              <w:shd w:val="clear" w:color="auto" w:fill="auto"/>
              <w:tabs>
                <w:tab w:val="left" w:pos="130"/>
              </w:tabs>
              <w:spacing w:before="0" w:line="250" w:lineRule="exact"/>
              <w:rPr>
                <w:rStyle w:val="Bodytext6Exact"/>
              </w:rPr>
            </w:pPr>
            <w:r>
              <w:rPr>
                <w:rStyle w:val="Bodytext6Exact"/>
              </w:rPr>
              <w:t>Đại học Huế;</w:t>
            </w:r>
          </w:p>
          <w:p w:rsidR="004217FC" w:rsidRDefault="004217FC" w:rsidP="004217FC">
            <w:pPr>
              <w:pStyle w:val="Bodytext60"/>
              <w:numPr>
                <w:ilvl w:val="0"/>
                <w:numId w:val="13"/>
              </w:numPr>
              <w:shd w:val="clear" w:color="auto" w:fill="auto"/>
              <w:tabs>
                <w:tab w:val="left" w:pos="130"/>
              </w:tabs>
              <w:spacing w:before="0" w:line="250" w:lineRule="exact"/>
            </w:pPr>
            <w:r>
              <w:rPr>
                <w:rStyle w:val="Bodytext6Exact"/>
              </w:rPr>
              <w:t>Tỉnh Đoàn TNCS HCM;</w:t>
            </w:r>
          </w:p>
          <w:p w:rsidR="004217FC" w:rsidRDefault="004217FC" w:rsidP="004217FC">
            <w:pPr>
              <w:pStyle w:val="Bodytext60"/>
              <w:numPr>
                <w:ilvl w:val="0"/>
                <w:numId w:val="13"/>
              </w:numPr>
              <w:shd w:val="clear" w:color="auto" w:fill="auto"/>
              <w:tabs>
                <w:tab w:val="left" w:pos="130"/>
              </w:tabs>
              <w:spacing w:before="0" w:line="250" w:lineRule="exact"/>
            </w:pPr>
            <w:r>
              <w:rPr>
                <w:rStyle w:val="Bodytext6Exact"/>
              </w:rPr>
              <w:t>Hiệp hội Doanh nghiệp;</w:t>
            </w:r>
          </w:p>
          <w:p w:rsidR="004217FC" w:rsidRDefault="004217FC" w:rsidP="004217FC">
            <w:pPr>
              <w:pStyle w:val="Bodytext60"/>
              <w:numPr>
                <w:ilvl w:val="0"/>
                <w:numId w:val="13"/>
              </w:numPr>
              <w:shd w:val="clear" w:color="auto" w:fill="auto"/>
              <w:tabs>
                <w:tab w:val="left" w:pos="120"/>
              </w:tabs>
              <w:spacing w:before="0" w:line="250" w:lineRule="exact"/>
            </w:pPr>
            <w:r>
              <w:rPr>
                <w:rStyle w:val="Bodytext6Exact"/>
              </w:rPr>
              <w:t>Hội Doanh nhân trẻ;</w:t>
            </w:r>
            <w:r>
              <w:rPr>
                <w:rStyle w:val="Bodytext6Exact"/>
              </w:rPr>
              <w:tab/>
            </w:r>
          </w:p>
          <w:p w:rsidR="004217FC" w:rsidRDefault="004217FC" w:rsidP="004217FC">
            <w:pPr>
              <w:pStyle w:val="Bodytext60"/>
              <w:numPr>
                <w:ilvl w:val="0"/>
                <w:numId w:val="13"/>
              </w:numPr>
              <w:shd w:val="clear" w:color="auto" w:fill="auto"/>
              <w:tabs>
                <w:tab w:val="left" w:pos="125"/>
              </w:tabs>
              <w:spacing w:before="0" w:line="250" w:lineRule="exact"/>
            </w:pPr>
            <w:r>
              <w:rPr>
                <w:rStyle w:val="Bodytext6Exact"/>
              </w:rPr>
              <w:t xml:space="preserve">Các trường </w:t>
            </w:r>
            <w:r w:rsidR="004A4461">
              <w:rPr>
                <w:rStyle w:val="Bodytext6Exact"/>
                <w:lang w:val="en-US"/>
              </w:rPr>
              <w:t>ĐH</w:t>
            </w:r>
            <w:r>
              <w:rPr>
                <w:rStyle w:val="Bodytext6Exact"/>
              </w:rPr>
              <w:t xml:space="preserve">, </w:t>
            </w:r>
            <w:r w:rsidR="004A4461">
              <w:rPr>
                <w:rStyle w:val="Bodytext6Exact"/>
                <w:lang w:val="en-US"/>
              </w:rPr>
              <w:t>CĐ</w:t>
            </w:r>
            <w:r>
              <w:rPr>
                <w:rStyle w:val="Bodytext6Exact"/>
              </w:rPr>
              <w:t xml:space="preserve">, </w:t>
            </w:r>
            <w:r w:rsidR="004A4461">
              <w:rPr>
                <w:rStyle w:val="Bodytext6Exact"/>
                <w:lang w:val="en-US"/>
              </w:rPr>
              <w:t>TC</w:t>
            </w:r>
            <w:r>
              <w:rPr>
                <w:rStyle w:val="Bodytext6Exact"/>
              </w:rPr>
              <w:t>;</w:t>
            </w:r>
          </w:p>
          <w:p w:rsidR="004217FC" w:rsidRDefault="004217FC" w:rsidP="004217FC">
            <w:pPr>
              <w:pStyle w:val="Bodytext60"/>
              <w:numPr>
                <w:ilvl w:val="0"/>
                <w:numId w:val="13"/>
              </w:numPr>
              <w:shd w:val="clear" w:color="auto" w:fill="auto"/>
              <w:tabs>
                <w:tab w:val="left" w:pos="125"/>
              </w:tabs>
              <w:spacing w:before="0" w:line="250" w:lineRule="exact"/>
            </w:pPr>
            <w:r>
              <w:rPr>
                <w:rStyle w:val="Bodytext6Exact"/>
              </w:rPr>
              <w:t>Báo TT Huế, Đài PTTH tỉnh;</w:t>
            </w:r>
          </w:p>
          <w:p w:rsidR="004217FC" w:rsidRDefault="004217FC" w:rsidP="004217FC">
            <w:pPr>
              <w:pStyle w:val="Bodytext60"/>
              <w:numPr>
                <w:ilvl w:val="0"/>
                <w:numId w:val="13"/>
              </w:numPr>
              <w:shd w:val="clear" w:color="auto" w:fill="auto"/>
              <w:tabs>
                <w:tab w:val="left" w:pos="125"/>
              </w:tabs>
              <w:spacing w:before="0" w:line="250" w:lineRule="exact"/>
            </w:pPr>
            <w:r>
              <w:rPr>
                <w:rStyle w:val="Bodytext6Exact"/>
              </w:rPr>
              <w:t xml:space="preserve">Cổng </w:t>
            </w:r>
            <w:r w:rsidR="004A4461">
              <w:rPr>
                <w:rStyle w:val="Bodytext6Exact"/>
                <w:lang w:val="en-US"/>
              </w:rPr>
              <w:t>T</w:t>
            </w:r>
            <w:r>
              <w:rPr>
                <w:rStyle w:val="Bodytext6Exact"/>
              </w:rPr>
              <w:t>hông tin điện tử tỉnh;</w:t>
            </w:r>
          </w:p>
          <w:p w:rsidR="004217FC" w:rsidRDefault="004217FC" w:rsidP="004217FC">
            <w:pPr>
              <w:pStyle w:val="Bodytext60"/>
              <w:numPr>
                <w:ilvl w:val="0"/>
                <w:numId w:val="13"/>
              </w:numPr>
              <w:shd w:val="clear" w:color="auto" w:fill="auto"/>
              <w:tabs>
                <w:tab w:val="left" w:pos="120"/>
              </w:tabs>
              <w:spacing w:before="0" w:line="250" w:lineRule="exact"/>
            </w:pPr>
            <w:r>
              <w:rPr>
                <w:rStyle w:val="Bodytext6Exact"/>
              </w:rPr>
              <w:t>VP: CVP, PCVP N.Đ.Bách;</w:t>
            </w:r>
          </w:p>
          <w:p w:rsidR="004217FC" w:rsidRDefault="004217FC" w:rsidP="004217FC">
            <w:pPr>
              <w:pStyle w:val="Bodytext60"/>
              <w:numPr>
                <w:ilvl w:val="0"/>
                <w:numId w:val="13"/>
              </w:numPr>
              <w:shd w:val="clear" w:color="auto" w:fill="auto"/>
              <w:tabs>
                <w:tab w:val="left" w:pos="130"/>
              </w:tabs>
              <w:spacing w:before="0" w:line="250" w:lineRule="exact"/>
            </w:pPr>
            <w:r>
              <w:rPr>
                <w:rStyle w:val="Bodytext6Exact"/>
              </w:rPr>
              <w:t xml:space="preserve">Lưu: VT, </w:t>
            </w:r>
            <w:r>
              <w:rPr>
                <w:rStyle w:val="Bodytext6Exact"/>
                <w:lang w:val="en-US"/>
              </w:rPr>
              <w:t>TN</w:t>
            </w:r>
            <w:r>
              <w:rPr>
                <w:rStyle w:val="Bodytext6Exact"/>
              </w:rPr>
              <w:t>.</w:t>
            </w:r>
          </w:p>
          <w:p w:rsidR="004217FC" w:rsidRPr="004217FC" w:rsidRDefault="004217FC" w:rsidP="0059645E">
            <w:pPr>
              <w:pStyle w:val="Bodytext20"/>
              <w:shd w:val="clear" w:color="auto" w:fill="auto"/>
              <w:spacing w:line="264" w:lineRule="auto"/>
              <w:jc w:val="both"/>
              <w:rPr>
                <w:sz w:val="28"/>
                <w:szCs w:val="28"/>
                <w:lang w:val="en-US"/>
              </w:rPr>
            </w:pPr>
          </w:p>
        </w:tc>
        <w:tc>
          <w:tcPr>
            <w:tcW w:w="4687" w:type="dxa"/>
          </w:tcPr>
          <w:p w:rsidR="004217FC" w:rsidRDefault="004217FC" w:rsidP="004217FC">
            <w:pPr>
              <w:pStyle w:val="Bodytext20"/>
              <w:shd w:val="clear" w:color="auto" w:fill="auto"/>
              <w:spacing w:line="264" w:lineRule="auto"/>
              <w:jc w:val="center"/>
              <w:rPr>
                <w:sz w:val="28"/>
                <w:szCs w:val="28"/>
                <w:lang w:val="en-US"/>
              </w:rPr>
            </w:pPr>
          </w:p>
          <w:p w:rsidR="004217FC" w:rsidRPr="004217FC" w:rsidRDefault="004217FC" w:rsidP="004217FC">
            <w:pPr>
              <w:pStyle w:val="Bodytext20"/>
              <w:shd w:val="clear" w:color="auto" w:fill="auto"/>
              <w:spacing w:line="264" w:lineRule="auto"/>
              <w:jc w:val="center"/>
              <w:rPr>
                <w:b/>
                <w:sz w:val="28"/>
                <w:szCs w:val="28"/>
                <w:lang w:val="en-US"/>
              </w:rPr>
            </w:pPr>
            <w:r w:rsidRPr="004217FC">
              <w:rPr>
                <w:b/>
                <w:sz w:val="28"/>
                <w:szCs w:val="28"/>
                <w:lang w:val="en-US"/>
              </w:rPr>
              <w:t>KT. CHỦ TỊCH</w:t>
            </w:r>
          </w:p>
          <w:p w:rsidR="004217FC" w:rsidRDefault="004217FC" w:rsidP="004217FC">
            <w:pPr>
              <w:pStyle w:val="Bodytext20"/>
              <w:shd w:val="clear" w:color="auto" w:fill="auto"/>
              <w:spacing w:line="264" w:lineRule="auto"/>
              <w:jc w:val="center"/>
              <w:rPr>
                <w:sz w:val="28"/>
                <w:szCs w:val="28"/>
                <w:lang w:val="en-US"/>
              </w:rPr>
            </w:pPr>
            <w:r w:rsidRPr="004217FC">
              <w:rPr>
                <w:b/>
                <w:sz w:val="28"/>
                <w:szCs w:val="28"/>
                <w:lang w:val="en-US"/>
              </w:rPr>
              <w:t>PHÓ CHỦ TỊCH</w:t>
            </w:r>
          </w:p>
        </w:tc>
      </w:tr>
    </w:tbl>
    <w:p w:rsidR="004217FC" w:rsidRDefault="004217FC" w:rsidP="0059645E">
      <w:pPr>
        <w:pStyle w:val="Bodytext20"/>
        <w:shd w:val="clear" w:color="auto" w:fill="auto"/>
        <w:spacing w:line="264" w:lineRule="auto"/>
        <w:ind w:firstLine="720"/>
        <w:jc w:val="both"/>
        <w:rPr>
          <w:sz w:val="28"/>
          <w:szCs w:val="28"/>
          <w:lang w:val="en-US"/>
        </w:rPr>
      </w:pPr>
    </w:p>
    <w:sectPr w:rsidR="004217FC" w:rsidSect="004217FC">
      <w:footerReference w:type="default" r:id="rId8"/>
      <w:pgSz w:w="11900" w:h="16840"/>
      <w:pgMar w:top="851" w:right="1134" w:bottom="851" w:left="1701" w:header="0" w:footer="36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9C" w:rsidRDefault="00C3659C">
      <w:r>
        <w:separator/>
      </w:r>
    </w:p>
  </w:endnote>
  <w:endnote w:type="continuationSeparator" w:id="0">
    <w:p w:rsidR="00C3659C" w:rsidRDefault="00C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56093"/>
      <w:docPartObj>
        <w:docPartGallery w:val="Page Numbers (Bottom of Page)"/>
        <w:docPartUnique/>
      </w:docPartObj>
    </w:sdtPr>
    <w:sdtEndPr>
      <w:rPr>
        <w:noProof/>
      </w:rPr>
    </w:sdtEndPr>
    <w:sdtContent>
      <w:p w:rsidR="004217FC" w:rsidRDefault="004217FC">
        <w:pPr>
          <w:pStyle w:val="Footer"/>
          <w:jc w:val="right"/>
        </w:pPr>
        <w:r w:rsidRPr="004217FC">
          <w:rPr>
            <w:rFonts w:ascii="Times New Roman" w:hAnsi="Times New Roman" w:cs="Times New Roman"/>
          </w:rPr>
          <w:fldChar w:fldCharType="begin"/>
        </w:r>
        <w:r w:rsidRPr="004217FC">
          <w:rPr>
            <w:rFonts w:ascii="Times New Roman" w:hAnsi="Times New Roman" w:cs="Times New Roman"/>
          </w:rPr>
          <w:instrText xml:space="preserve"> PAGE   \* MERGEFORMAT </w:instrText>
        </w:r>
        <w:r w:rsidRPr="004217FC">
          <w:rPr>
            <w:rFonts w:ascii="Times New Roman" w:hAnsi="Times New Roman" w:cs="Times New Roman"/>
          </w:rPr>
          <w:fldChar w:fldCharType="separate"/>
        </w:r>
        <w:r w:rsidR="00E6439B">
          <w:rPr>
            <w:rFonts w:ascii="Times New Roman" w:hAnsi="Times New Roman" w:cs="Times New Roman"/>
            <w:noProof/>
          </w:rPr>
          <w:t>4</w:t>
        </w:r>
        <w:r w:rsidRPr="004217FC">
          <w:rPr>
            <w:rFonts w:ascii="Times New Roman" w:hAnsi="Times New Roman" w:cs="Times New Roman"/>
            <w:noProof/>
          </w:rPr>
          <w:fldChar w:fldCharType="end"/>
        </w:r>
      </w:p>
    </w:sdtContent>
  </w:sdt>
  <w:p w:rsidR="00D36467" w:rsidRDefault="00D3646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9C" w:rsidRDefault="00C3659C"/>
  </w:footnote>
  <w:footnote w:type="continuationSeparator" w:id="0">
    <w:p w:rsidR="00C3659C" w:rsidRDefault="00C365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3BF"/>
    <w:multiLevelType w:val="multilevel"/>
    <w:tmpl w:val="CE60D53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F1436"/>
    <w:multiLevelType w:val="multilevel"/>
    <w:tmpl w:val="28A25A5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21351"/>
    <w:multiLevelType w:val="multilevel"/>
    <w:tmpl w:val="8EC45A6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A6AD1"/>
    <w:multiLevelType w:val="hybridMultilevel"/>
    <w:tmpl w:val="04465618"/>
    <w:lvl w:ilvl="0" w:tplc="BDBC72C2">
      <w:start w:val="14"/>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157C5ED3"/>
    <w:multiLevelType w:val="multilevel"/>
    <w:tmpl w:val="087A9B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F4DED"/>
    <w:multiLevelType w:val="hybridMultilevel"/>
    <w:tmpl w:val="C55E5494"/>
    <w:lvl w:ilvl="0" w:tplc="7DB891DA">
      <w:start w:val="14"/>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nsid w:val="29556786"/>
    <w:multiLevelType w:val="multilevel"/>
    <w:tmpl w:val="83FA7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F5831"/>
    <w:multiLevelType w:val="multilevel"/>
    <w:tmpl w:val="1A9880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297052"/>
    <w:multiLevelType w:val="hybridMultilevel"/>
    <w:tmpl w:val="79BA4EBA"/>
    <w:lvl w:ilvl="0" w:tplc="90CA3E38">
      <w:start w:val="14"/>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38E608D0"/>
    <w:multiLevelType w:val="multilevel"/>
    <w:tmpl w:val="634A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BF5DC0"/>
    <w:multiLevelType w:val="multilevel"/>
    <w:tmpl w:val="A2367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797AB2"/>
    <w:multiLevelType w:val="hybridMultilevel"/>
    <w:tmpl w:val="91E22088"/>
    <w:lvl w:ilvl="0" w:tplc="1506F6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8215F"/>
    <w:multiLevelType w:val="multilevel"/>
    <w:tmpl w:val="BDE80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0B3991"/>
    <w:multiLevelType w:val="multilevel"/>
    <w:tmpl w:val="785E1A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016014"/>
    <w:multiLevelType w:val="hybridMultilevel"/>
    <w:tmpl w:val="DCC2908A"/>
    <w:lvl w:ilvl="0" w:tplc="C6F895A2">
      <w:start w:val="8"/>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4FA35F6B"/>
    <w:multiLevelType w:val="multilevel"/>
    <w:tmpl w:val="9D58B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667806"/>
    <w:multiLevelType w:val="multilevel"/>
    <w:tmpl w:val="9BE069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E53C0"/>
    <w:multiLevelType w:val="hybridMultilevel"/>
    <w:tmpl w:val="A86A6FF6"/>
    <w:lvl w:ilvl="0" w:tplc="473C35F6">
      <w:start w:val="1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72753662"/>
    <w:multiLevelType w:val="hybridMultilevel"/>
    <w:tmpl w:val="6E9020D2"/>
    <w:lvl w:ilvl="0" w:tplc="330A83B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79004116"/>
    <w:multiLevelType w:val="multilevel"/>
    <w:tmpl w:val="48F2ED9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3"/>
  </w:num>
  <w:num w:numId="4">
    <w:abstractNumId w:val="4"/>
  </w:num>
  <w:num w:numId="5">
    <w:abstractNumId w:val="12"/>
  </w:num>
  <w:num w:numId="6">
    <w:abstractNumId w:val="2"/>
  </w:num>
  <w:num w:numId="7">
    <w:abstractNumId w:val="9"/>
  </w:num>
  <w:num w:numId="8">
    <w:abstractNumId w:val="1"/>
  </w:num>
  <w:num w:numId="9">
    <w:abstractNumId w:val="15"/>
  </w:num>
  <w:num w:numId="10">
    <w:abstractNumId w:val="10"/>
  </w:num>
  <w:num w:numId="11">
    <w:abstractNumId w:val="0"/>
  </w:num>
  <w:num w:numId="12">
    <w:abstractNumId w:val="19"/>
  </w:num>
  <w:num w:numId="13">
    <w:abstractNumId w:val="6"/>
  </w:num>
  <w:num w:numId="14">
    <w:abstractNumId w:val="18"/>
  </w:num>
  <w:num w:numId="15">
    <w:abstractNumId w:val="14"/>
  </w:num>
  <w:num w:numId="16">
    <w:abstractNumId w:val="17"/>
  </w:num>
  <w:num w:numId="17">
    <w:abstractNumId w:val="3"/>
  </w:num>
  <w:num w:numId="18">
    <w:abstractNumId w:val="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67"/>
    <w:rsid w:val="000154A6"/>
    <w:rsid w:val="000252FE"/>
    <w:rsid w:val="00040ABB"/>
    <w:rsid w:val="00041FD0"/>
    <w:rsid w:val="000470EB"/>
    <w:rsid w:val="00072F8A"/>
    <w:rsid w:val="00074A13"/>
    <w:rsid w:val="000A14D1"/>
    <w:rsid w:val="000A1E46"/>
    <w:rsid w:val="000D1300"/>
    <w:rsid w:val="000E4A2A"/>
    <w:rsid w:val="00107A50"/>
    <w:rsid w:val="0011128C"/>
    <w:rsid w:val="001313DF"/>
    <w:rsid w:val="00143B8A"/>
    <w:rsid w:val="0016588E"/>
    <w:rsid w:val="00192A6C"/>
    <w:rsid w:val="001C5A06"/>
    <w:rsid w:val="001D01A5"/>
    <w:rsid w:val="001E14A2"/>
    <w:rsid w:val="001F7A01"/>
    <w:rsid w:val="001F7D92"/>
    <w:rsid w:val="00200745"/>
    <w:rsid w:val="00211A63"/>
    <w:rsid w:val="00283A58"/>
    <w:rsid w:val="002847DE"/>
    <w:rsid w:val="002A7E93"/>
    <w:rsid w:val="002E065F"/>
    <w:rsid w:val="00302FAA"/>
    <w:rsid w:val="00323896"/>
    <w:rsid w:val="00324D39"/>
    <w:rsid w:val="00383627"/>
    <w:rsid w:val="003E5085"/>
    <w:rsid w:val="003F55FE"/>
    <w:rsid w:val="004217FC"/>
    <w:rsid w:val="0048383B"/>
    <w:rsid w:val="00486B67"/>
    <w:rsid w:val="004A07A2"/>
    <w:rsid w:val="004A4461"/>
    <w:rsid w:val="004B4820"/>
    <w:rsid w:val="00534EB7"/>
    <w:rsid w:val="00574E66"/>
    <w:rsid w:val="00587576"/>
    <w:rsid w:val="0059645E"/>
    <w:rsid w:val="005B4270"/>
    <w:rsid w:val="005D54CA"/>
    <w:rsid w:val="005E69D9"/>
    <w:rsid w:val="00601B4D"/>
    <w:rsid w:val="006122C2"/>
    <w:rsid w:val="006171CC"/>
    <w:rsid w:val="00623611"/>
    <w:rsid w:val="006440AC"/>
    <w:rsid w:val="00662F1B"/>
    <w:rsid w:val="006B24AE"/>
    <w:rsid w:val="006F15E9"/>
    <w:rsid w:val="007203EC"/>
    <w:rsid w:val="00770204"/>
    <w:rsid w:val="00797FEC"/>
    <w:rsid w:val="007B180D"/>
    <w:rsid w:val="007C50D9"/>
    <w:rsid w:val="007D2A6B"/>
    <w:rsid w:val="007D6481"/>
    <w:rsid w:val="00827A2A"/>
    <w:rsid w:val="008374EB"/>
    <w:rsid w:val="00845E1A"/>
    <w:rsid w:val="00846671"/>
    <w:rsid w:val="00872D59"/>
    <w:rsid w:val="00874E06"/>
    <w:rsid w:val="00914297"/>
    <w:rsid w:val="0092609E"/>
    <w:rsid w:val="0093453E"/>
    <w:rsid w:val="0095793E"/>
    <w:rsid w:val="00977CCE"/>
    <w:rsid w:val="00981C3D"/>
    <w:rsid w:val="00986197"/>
    <w:rsid w:val="009A47D5"/>
    <w:rsid w:val="00A50CA7"/>
    <w:rsid w:val="00A5333D"/>
    <w:rsid w:val="00A60980"/>
    <w:rsid w:val="00AA6AF0"/>
    <w:rsid w:val="00AD1F7E"/>
    <w:rsid w:val="00B40EE5"/>
    <w:rsid w:val="00B625E5"/>
    <w:rsid w:val="00B765CD"/>
    <w:rsid w:val="00B821F2"/>
    <w:rsid w:val="00B908E3"/>
    <w:rsid w:val="00B92567"/>
    <w:rsid w:val="00B93F7B"/>
    <w:rsid w:val="00BE6439"/>
    <w:rsid w:val="00BF09BA"/>
    <w:rsid w:val="00C17A44"/>
    <w:rsid w:val="00C272D7"/>
    <w:rsid w:val="00C3659C"/>
    <w:rsid w:val="00C96931"/>
    <w:rsid w:val="00CA57BE"/>
    <w:rsid w:val="00CC1FD6"/>
    <w:rsid w:val="00CF45AA"/>
    <w:rsid w:val="00D201CE"/>
    <w:rsid w:val="00D36467"/>
    <w:rsid w:val="00D56330"/>
    <w:rsid w:val="00D87DD6"/>
    <w:rsid w:val="00D92C0A"/>
    <w:rsid w:val="00DB6F61"/>
    <w:rsid w:val="00DD3ED5"/>
    <w:rsid w:val="00E01D06"/>
    <w:rsid w:val="00E11F5E"/>
    <w:rsid w:val="00E6439B"/>
    <w:rsid w:val="00EE042E"/>
    <w:rsid w:val="00F26254"/>
    <w:rsid w:val="00F324D1"/>
    <w:rsid w:val="00F5039D"/>
    <w:rsid w:val="00F55594"/>
    <w:rsid w:val="00F566D5"/>
    <w:rsid w:val="00F61065"/>
    <w:rsid w:val="00FB277E"/>
    <w:rsid w:val="00FE650C"/>
    <w:rsid w:val="00FF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Bodytext218pt">
    <w:name w:val="Body text (2) + 18 pt"/>
    <w:aliases w:val="Bold Exact"/>
    <w:basedOn w:val="Bodytext2"/>
    <w:rPr>
      <w:rFonts w:ascii="Times New Roman" w:eastAsia="Times New Roman" w:hAnsi="Times New Roman" w:cs="Times New Roman"/>
      <w:b/>
      <w:bCs/>
      <w:i w:val="0"/>
      <w:iCs w:val="0"/>
      <w:smallCaps w:val="0"/>
      <w:strike w:val="0"/>
      <w:spacing w:val="0"/>
      <w:sz w:val="36"/>
      <w:szCs w:val="36"/>
      <w:u w:val="none"/>
    </w:rPr>
  </w:style>
  <w:style w:type="character" w:customStyle="1" w:styleId="Bodytext218ptExact">
    <w:name w:val="Body text (2) + 18 pt Exact"/>
    <w:basedOn w:val="Bodytext2"/>
    <w:rPr>
      <w:rFonts w:ascii="Times New Roman" w:eastAsia="Times New Roman" w:hAnsi="Times New Roman" w:cs="Times New Roman"/>
      <w:b w:val="0"/>
      <w:bCs w:val="0"/>
      <w:i w:val="0"/>
      <w:iCs w:val="0"/>
      <w:smallCaps w:val="0"/>
      <w:strike w:val="0"/>
      <w:sz w:val="36"/>
      <w:szCs w:val="3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Calibri">
    <w:name w:val="Body text (2) + Calibri"/>
    <w:aliases w:val="9 pt"/>
    <w:basedOn w:val="Bodytext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Bodytext2Calibri0">
    <w:name w:val="Body text (2) + Calibri"/>
    <w:aliases w:val="12 pt,Italic"/>
    <w:basedOn w:val="Bodytext2"/>
    <w:rPr>
      <w:rFonts w:ascii="Calibri" w:eastAsia="Calibri" w:hAnsi="Calibri" w:cs="Calibri"/>
      <w:b w:val="0"/>
      <w:bCs w:val="0"/>
      <w:i/>
      <w:iCs/>
      <w:smallCaps w:val="0"/>
      <w:strike w:val="0"/>
      <w:color w:val="000000"/>
      <w:spacing w:val="0"/>
      <w:w w:val="100"/>
      <w:position w:val="0"/>
      <w:sz w:val="24"/>
      <w:szCs w:val="24"/>
      <w:u w:val="none"/>
      <w:lang w:val="vi-VN" w:eastAsia="vi-VN" w:bidi="vi-VN"/>
    </w:rPr>
  </w:style>
  <w:style w:type="character" w:customStyle="1" w:styleId="Bodytext230pt">
    <w:name w:val="Body text (2) + 30 pt"/>
    <w:aliases w:val="Bold,Scale 60%"/>
    <w:basedOn w:val="Bodytext2"/>
    <w:rPr>
      <w:rFonts w:ascii="Times New Roman" w:eastAsia="Times New Roman" w:hAnsi="Times New Roman" w:cs="Times New Roman"/>
      <w:b/>
      <w:bCs/>
      <w:i w:val="0"/>
      <w:iCs w:val="0"/>
      <w:smallCaps w:val="0"/>
      <w:strike w:val="0"/>
      <w:color w:val="000000"/>
      <w:spacing w:val="0"/>
      <w:w w:val="60"/>
      <w:position w:val="0"/>
      <w:sz w:val="60"/>
      <w:szCs w:val="60"/>
      <w:u w:val="none"/>
      <w:lang w:val="vi-VN" w:eastAsia="vi-VN" w:bidi="vi-VN"/>
    </w:rPr>
  </w:style>
  <w:style w:type="character" w:customStyle="1" w:styleId="Heading1Exact">
    <w:name w:val="Heading #1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11pt">
    <w:name w:val="Body text (3) + 11 pt"/>
    <w:aliases w:val="Italic,Spacing 0 pt"/>
    <w:basedOn w:val="Bodytext3"/>
    <w:rPr>
      <w:rFonts w:ascii="Times New Roman" w:eastAsia="Times New Roman" w:hAnsi="Times New Roman" w:cs="Times New Roman"/>
      <w:b/>
      <w:bCs/>
      <w:i/>
      <w:iCs/>
      <w:smallCaps w:val="0"/>
      <w:strike w:val="0"/>
      <w:color w:val="000000"/>
      <w:spacing w:val="10"/>
      <w:w w:val="100"/>
      <w:position w:val="0"/>
      <w:sz w:val="22"/>
      <w:szCs w:val="22"/>
      <w:u w:val="none"/>
      <w:lang w:val="vi-VN" w:eastAsia="vi-VN" w:bidi="vi-VN"/>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Calibri1">
    <w:name w:val="Body text (2) + Calibri"/>
    <w:aliases w:val="10 pt,Italic,Spacing 2 pt"/>
    <w:basedOn w:val="Bodytext2"/>
    <w:rPr>
      <w:rFonts w:ascii="Calibri" w:eastAsia="Calibri" w:hAnsi="Calibri" w:cs="Calibri"/>
      <w:b w:val="0"/>
      <w:bCs w:val="0"/>
      <w:i/>
      <w:iCs/>
      <w:smallCaps w:val="0"/>
      <w:strike w:val="0"/>
      <w:color w:val="000000"/>
      <w:spacing w:val="40"/>
      <w:w w:val="100"/>
      <w:position w:val="0"/>
      <w:sz w:val="20"/>
      <w:szCs w:val="20"/>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Corbel">
    <w:name w:val="Body text (2) + Corbel"/>
    <w:aliases w:val="12 pt"/>
    <w:basedOn w:val="Bodytext2"/>
    <w:rPr>
      <w:rFonts w:ascii="Corbel" w:eastAsia="Corbel" w:hAnsi="Corbel" w:cs="Corbel"/>
      <w:b w:val="0"/>
      <w:bCs w:val="0"/>
      <w:i w:val="0"/>
      <w:iCs w:val="0"/>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9"/>
      <w:szCs w:val="9"/>
      <w:u w:val="none"/>
    </w:rPr>
  </w:style>
  <w:style w:type="character" w:customStyle="1" w:styleId="Bodytext5Arial">
    <w:name w:val="Body text (5) + Arial"/>
    <w:aliases w:val="4 pt"/>
    <w:basedOn w:val="Bodytext5"/>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Bodytext7Exact">
    <w:name w:val="Body text (7) Exact"/>
    <w:basedOn w:val="DefaultParagraphFont"/>
    <w:link w:val="Bodytext7"/>
    <w:rPr>
      <w:rFonts w:ascii="CordiaUPC" w:eastAsia="CordiaUPC" w:hAnsi="CordiaUPC" w:cs="CordiaUPC"/>
      <w:b w:val="0"/>
      <w:bCs w:val="0"/>
      <w:i w:val="0"/>
      <w:iCs w:val="0"/>
      <w:smallCaps w:val="0"/>
      <w:strike w:val="0"/>
      <w:spacing w:val="10"/>
      <w:sz w:val="8"/>
      <w:szCs w:val="8"/>
      <w:u w:val="non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2Corbel0">
    <w:name w:val="Body text (2) + Corbel"/>
    <w:aliases w:val="12 pt"/>
    <w:basedOn w:val="Bodytext2"/>
    <w:rPr>
      <w:rFonts w:ascii="Corbel" w:eastAsia="Corbel" w:hAnsi="Corbel" w:cs="Corbel"/>
      <w:b w:val="0"/>
      <w:bCs w:val="0"/>
      <w:i w:val="0"/>
      <w:iCs w:val="0"/>
      <w:smallCaps w:val="0"/>
      <w:strike w:val="0"/>
      <w:color w:val="000000"/>
      <w:spacing w:val="0"/>
      <w:w w:val="100"/>
      <w:position w:val="0"/>
      <w:sz w:val="24"/>
      <w:szCs w:val="24"/>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Bold">
    <w:name w:val="Body text (6) + Bold"/>
    <w:aliases w:val="Spacing 0 pt"/>
    <w:basedOn w:val="Bodytext6"/>
    <w:rPr>
      <w:rFonts w:ascii="Times New Roman" w:eastAsia="Times New Roman" w:hAnsi="Times New Roman" w:cs="Times New Roman"/>
      <w:b/>
      <w:bCs/>
      <w:i w:val="0"/>
      <w:iCs w:val="0"/>
      <w:smallCaps w:val="0"/>
      <w:strike w:val="0"/>
      <w:color w:val="000000"/>
      <w:spacing w:val="10"/>
      <w:w w:val="100"/>
      <w:position w:val="0"/>
      <w:sz w:val="21"/>
      <w:szCs w:val="21"/>
      <w:u w:val="none"/>
      <w:lang w:val="vi-VN" w:eastAsia="vi-VN" w:bidi="vi-VN"/>
    </w:rPr>
  </w:style>
  <w:style w:type="character" w:customStyle="1" w:styleId="Bodytext613pt">
    <w:name w:val="Body text (6) + 13 pt"/>
    <w:basedOn w:val="Bodytext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pPr>
      <w:shd w:val="clear" w:color="auto" w:fill="FFFFFF"/>
      <w:spacing w:after="300" w:line="302" w:lineRule="exac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360" w:line="0" w:lineRule="atLeast"/>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before="300" w:after="360" w:line="0" w:lineRule="atLeast"/>
      <w:jc w:val="right"/>
    </w:pPr>
    <w:rPr>
      <w:rFonts w:ascii="Times New Roman" w:eastAsia="Times New Roman" w:hAnsi="Times New Roman" w:cs="Times New Roman"/>
      <w:i/>
      <w:i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after="60" w:line="0" w:lineRule="atLeast"/>
    </w:pPr>
    <w:rPr>
      <w:rFonts w:ascii="Calibri" w:eastAsia="Calibri" w:hAnsi="Calibri" w:cs="Calibri"/>
      <w:sz w:val="9"/>
      <w:szCs w:val="9"/>
    </w:rPr>
  </w:style>
  <w:style w:type="paragraph" w:customStyle="1" w:styleId="Tableofcontents0">
    <w:name w:val="Table of contents"/>
    <w:basedOn w:val="Normal"/>
    <w:link w:val="Tableofcontents"/>
    <w:pPr>
      <w:shd w:val="clear" w:color="auto" w:fill="FFFFFF"/>
      <w:spacing w:after="60" w:line="317" w:lineRule="exact"/>
      <w:jc w:val="both"/>
    </w:pPr>
    <w:rPr>
      <w:rFonts w:ascii="Times New Roman" w:eastAsia="Times New Roman" w:hAnsi="Times New Roman" w:cs="Times New Roman"/>
      <w:sz w:val="26"/>
      <w:szCs w:val="26"/>
    </w:rPr>
  </w:style>
  <w:style w:type="paragraph" w:customStyle="1" w:styleId="Bodytext7">
    <w:name w:val="Body text (7)"/>
    <w:basedOn w:val="Normal"/>
    <w:link w:val="Bodytext7Exact"/>
    <w:pPr>
      <w:shd w:val="clear" w:color="auto" w:fill="FFFFFF"/>
      <w:spacing w:line="0" w:lineRule="atLeast"/>
    </w:pPr>
    <w:rPr>
      <w:rFonts w:ascii="CordiaUPC" w:eastAsia="CordiaUPC" w:hAnsi="CordiaUPC" w:cs="CordiaUPC"/>
      <w:spacing w:val="10"/>
      <w:sz w:val="8"/>
      <w:szCs w:val="8"/>
    </w:rPr>
  </w:style>
  <w:style w:type="paragraph" w:customStyle="1" w:styleId="Bodytext60">
    <w:name w:val="Body text (6)"/>
    <w:basedOn w:val="Normal"/>
    <w:link w:val="Bodytext6"/>
    <w:pPr>
      <w:shd w:val="clear" w:color="auto" w:fill="FFFFFF"/>
      <w:spacing w:before="60" w:line="0" w:lineRule="atLeast"/>
      <w:jc w:val="both"/>
    </w:pPr>
    <w:rPr>
      <w:rFonts w:ascii="Times New Roman" w:eastAsia="Times New Roman" w:hAnsi="Times New Roman" w:cs="Times New Roman"/>
      <w:sz w:val="21"/>
      <w:szCs w:val="21"/>
    </w:rPr>
  </w:style>
  <w:style w:type="paragraph" w:styleId="ListParagraph">
    <w:name w:val="List Paragraph"/>
    <w:basedOn w:val="Normal"/>
    <w:uiPriority w:val="34"/>
    <w:qFormat/>
    <w:rsid w:val="00324D39"/>
    <w:pPr>
      <w:ind w:left="720"/>
      <w:contextualSpacing/>
    </w:pPr>
  </w:style>
  <w:style w:type="paragraph" w:customStyle="1" w:styleId="Normal13p">
    <w:name w:val="Normal + 13p"/>
    <w:basedOn w:val="Normal"/>
    <w:rsid w:val="00AD1F7E"/>
    <w:pPr>
      <w:widowControl/>
      <w:ind w:firstLine="540"/>
      <w:jc w:val="both"/>
    </w:pPr>
    <w:rPr>
      <w:rFonts w:ascii="Times New Roman" w:eastAsia="MS Mincho" w:hAnsi="Times New Roman" w:cs="Times New Roman"/>
      <w:color w:val="000080"/>
      <w:lang w:val="en-US" w:eastAsia="en-US" w:bidi="ar-SA"/>
    </w:rPr>
  </w:style>
  <w:style w:type="table" w:styleId="TableGrid">
    <w:name w:val="Table Grid"/>
    <w:basedOn w:val="TableNormal"/>
    <w:uiPriority w:val="59"/>
    <w:rsid w:val="00D56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17FC"/>
    <w:pPr>
      <w:tabs>
        <w:tab w:val="center" w:pos="4680"/>
        <w:tab w:val="right" w:pos="9360"/>
      </w:tabs>
    </w:pPr>
  </w:style>
  <w:style w:type="character" w:customStyle="1" w:styleId="HeaderChar">
    <w:name w:val="Header Char"/>
    <w:basedOn w:val="DefaultParagraphFont"/>
    <w:link w:val="Header"/>
    <w:uiPriority w:val="99"/>
    <w:rsid w:val="004217FC"/>
    <w:rPr>
      <w:color w:val="000000"/>
    </w:rPr>
  </w:style>
  <w:style w:type="paragraph" w:styleId="Footer">
    <w:name w:val="footer"/>
    <w:basedOn w:val="Normal"/>
    <w:link w:val="FooterChar"/>
    <w:uiPriority w:val="99"/>
    <w:unhideWhenUsed/>
    <w:rsid w:val="004217FC"/>
    <w:pPr>
      <w:tabs>
        <w:tab w:val="center" w:pos="4680"/>
        <w:tab w:val="right" w:pos="9360"/>
      </w:tabs>
    </w:pPr>
  </w:style>
  <w:style w:type="character" w:customStyle="1" w:styleId="FooterChar">
    <w:name w:val="Footer Char"/>
    <w:basedOn w:val="DefaultParagraphFont"/>
    <w:link w:val="Footer"/>
    <w:uiPriority w:val="99"/>
    <w:rsid w:val="004217F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Bodytext218pt">
    <w:name w:val="Body text (2) + 18 pt"/>
    <w:aliases w:val="Bold Exact"/>
    <w:basedOn w:val="Bodytext2"/>
    <w:rPr>
      <w:rFonts w:ascii="Times New Roman" w:eastAsia="Times New Roman" w:hAnsi="Times New Roman" w:cs="Times New Roman"/>
      <w:b/>
      <w:bCs/>
      <w:i w:val="0"/>
      <w:iCs w:val="0"/>
      <w:smallCaps w:val="0"/>
      <w:strike w:val="0"/>
      <w:spacing w:val="0"/>
      <w:sz w:val="36"/>
      <w:szCs w:val="36"/>
      <w:u w:val="none"/>
    </w:rPr>
  </w:style>
  <w:style w:type="character" w:customStyle="1" w:styleId="Bodytext218ptExact">
    <w:name w:val="Body text (2) + 18 pt Exact"/>
    <w:basedOn w:val="Bodytext2"/>
    <w:rPr>
      <w:rFonts w:ascii="Times New Roman" w:eastAsia="Times New Roman" w:hAnsi="Times New Roman" w:cs="Times New Roman"/>
      <w:b w:val="0"/>
      <w:bCs w:val="0"/>
      <w:i w:val="0"/>
      <w:iCs w:val="0"/>
      <w:smallCaps w:val="0"/>
      <w:strike w:val="0"/>
      <w:sz w:val="36"/>
      <w:szCs w:val="3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Calibri">
    <w:name w:val="Body text (2) + Calibri"/>
    <w:aliases w:val="9 pt"/>
    <w:basedOn w:val="Bodytext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Bodytext2Calibri0">
    <w:name w:val="Body text (2) + Calibri"/>
    <w:aliases w:val="12 pt,Italic"/>
    <w:basedOn w:val="Bodytext2"/>
    <w:rPr>
      <w:rFonts w:ascii="Calibri" w:eastAsia="Calibri" w:hAnsi="Calibri" w:cs="Calibri"/>
      <w:b w:val="0"/>
      <w:bCs w:val="0"/>
      <w:i/>
      <w:iCs/>
      <w:smallCaps w:val="0"/>
      <w:strike w:val="0"/>
      <w:color w:val="000000"/>
      <w:spacing w:val="0"/>
      <w:w w:val="100"/>
      <w:position w:val="0"/>
      <w:sz w:val="24"/>
      <w:szCs w:val="24"/>
      <w:u w:val="none"/>
      <w:lang w:val="vi-VN" w:eastAsia="vi-VN" w:bidi="vi-VN"/>
    </w:rPr>
  </w:style>
  <w:style w:type="character" w:customStyle="1" w:styleId="Bodytext230pt">
    <w:name w:val="Body text (2) + 30 pt"/>
    <w:aliases w:val="Bold,Scale 60%"/>
    <w:basedOn w:val="Bodytext2"/>
    <w:rPr>
      <w:rFonts w:ascii="Times New Roman" w:eastAsia="Times New Roman" w:hAnsi="Times New Roman" w:cs="Times New Roman"/>
      <w:b/>
      <w:bCs/>
      <w:i w:val="0"/>
      <w:iCs w:val="0"/>
      <w:smallCaps w:val="0"/>
      <w:strike w:val="0"/>
      <w:color w:val="000000"/>
      <w:spacing w:val="0"/>
      <w:w w:val="60"/>
      <w:position w:val="0"/>
      <w:sz w:val="60"/>
      <w:szCs w:val="60"/>
      <w:u w:val="none"/>
      <w:lang w:val="vi-VN" w:eastAsia="vi-VN" w:bidi="vi-VN"/>
    </w:rPr>
  </w:style>
  <w:style w:type="character" w:customStyle="1" w:styleId="Heading1Exact">
    <w:name w:val="Heading #1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11pt">
    <w:name w:val="Body text (3) + 11 pt"/>
    <w:aliases w:val="Italic,Spacing 0 pt"/>
    <w:basedOn w:val="Bodytext3"/>
    <w:rPr>
      <w:rFonts w:ascii="Times New Roman" w:eastAsia="Times New Roman" w:hAnsi="Times New Roman" w:cs="Times New Roman"/>
      <w:b/>
      <w:bCs/>
      <w:i/>
      <w:iCs/>
      <w:smallCaps w:val="0"/>
      <w:strike w:val="0"/>
      <w:color w:val="000000"/>
      <w:spacing w:val="10"/>
      <w:w w:val="100"/>
      <w:position w:val="0"/>
      <w:sz w:val="22"/>
      <w:szCs w:val="22"/>
      <w:u w:val="none"/>
      <w:lang w:val="vi-VN" w:eastAsia="vi-VN" w:bidi="vi-VN"/>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Calibri1">
    <w:name w:val="Body text (2) + Calibri"/>
    <w:aliases w:val="10 pt,Italic,Spacing 2 pt"/>
    <w:basedOn w:val="Bodytext2"/>
    <w:rPr>
      <w:rFonts w:ascii="Calibri" w:eastAsia="Calibri" w:hAnsi="Calibri" w:cs="Calibri"/>
      <w:b w:val="0"/>
      <w:bCs w:val="0"/>
      <w:i/>
      <w:iCs/>
      <w:smallCaps w:val="0"/>
      <w:strike w:val="0"/>
      <w:color w:val="000000"/>
      <w:spacing w:val="40"/>
      <w:w w:val="100"/>
      <w:position w:val="0"/>
      <w:sz w:val="20"/>
      <w:szCs w:val="20"/>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Corbel">
    <w:name w:val="Body text (2) + Corbel"/>
    <w:aliases w:val="12 pt"/>
    <w:basedOn w:val="Bodytext2"/>
    <w:rPr>
      <w:rFonts w:ascii="Corbel" w:eastAsia="Corbel" w:hAnsi="Corbel" w:cs="Corbel"/>
      <w:b w:val="0"/>
      <w:bCs w:val="0"/>
      <w:i w:val="0"/>
      <w:iCs w:val="0"/>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9"/>
      <w:szCs w:val="9"/>
      <w:u w:val="none"/>
    </w:rPr>
  </w:style>
  <w:style w:type="character" w:customStyle="1" w:styleId="Bodytext5Arial">
    <w:name w:val="Body text (5) + Arial"/>
    <w:aliases w:val="4 pt"/>
    <w:basedOn w:val="Bodytext5"/>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Bodytext7Exact">
    <w:name w:val="Body text (7) Exact"/>
    <w:basedOn w:val="DefaultParagraphFont"/>
    <w:link w:val="Bodytext7"/>
    <w:rPr>
      <w:rFonts w:ascii="CordiaUPC" w:eastAsia="CordiaUPC" w:hAnsi="CordiaUPC" w:cs="CordiaUPC"/>
      <w:b w:val="0"/>
      <w:bCs w:val="0"/>
      <w:i w:val="0"/>
      <w:iCs w:val="0"/>
      <w:smallCaps w:val="0"/>
      <w:strike w:val="0"/>
      <w:spacing w:val="10"/>
      <w:sz w:val="8"/>
      <w:szCs w:val="8"/>
      <w:u w:val="non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2Corbel0">
    <w:name w:val="Body text (2) + Corbel"/>
    <w:aliases w:val="12 pt"/>
    <w:basedOn w:val="Bodytext2"/>
    <w:rPr>
      <w:rFonts w:ascii="Corbel" w:eastAsia="Corbel" w:hAnsi="Corbel" w:cs="Corbel"/>
      <w:b w:val="0"/>
      <w:bCs w:val="0"/>
      <w:i w:val="0"/>
      <w:iCs w:val="0"/>
      <w:smallCaps w:val="0"/>
      <w:strike w:val="0"/>
      <w:color w:val="000000"/>
      <w:spacing w:val="0"/>
      <w:w w:val="100"/>
      <w:position w:val="0"/>
      <w:sz w:val="24"/>
      <w:szCs w:val="24"/>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Bold">
    <w:name w:val="Body text (6) + Bold"/>
    <w:aliases w:val="Spacing 0 pt"/>
    <w:basedOn w:val="Bodytext6"/>
    <w:rPr>
      <w:rFonts w:ascii="Times New Roman" w:eastAsia="Times New Roman" w:hAnsi="Times New Roman" w:cs="Times New Roman"/>
      <w:b/>
      <w:bCs/>
      <w:i w:val="0"/>
      <w:iCs w:val="0"/>
      <w:smallCaps w:val="0"/>
      <w:strike w:val="0"/>
      <w:color w:val="000000"/>
      <w:spacing w:val="10"/>
      <w:w w:val="100"/>
      <w:position w:val="0"/>
      <w:sz w:val="21"/>
      <w:szCs w:val="21"/>
      <w:u w:val="none"/>
      <w:lang w:val="vi-VN" w:eastAsia="vi-VN" w:bidi="vi-VN"/>
    </w:rPr>
  </w:style>
  <w:style w:type="character" w:customStyle="1" w:styleId="Bodytext613pt">
    <w:name w:val="Body text (6) + 13 pt"/>
    <w:basedOn w:val="Bodytext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pPr>
      <w:shd w:val="clear" w:color="auto" w:fill="FFFFFF"/>
      <w:spacing w:after="300" w:line="302" w:lineRule="exact"/>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360" w:line="0" w:lineRule="atLeast"/>
      <w:jc w:val="center"/>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before="300" w:after="360" w:line="0" w:lineRule="atLeast"/>
      <w:jc w:val="right"/>
    </w:pPr>
    <w:rPr>
      <w:rFonts w:ascii="Times New Roman" w:eastAsia="Times New Roman" w:hAnsi="Times New Roman" w:cs="Times New Roman"/>
      <w:i/>
      <w:i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after="60" w:line="0" w:lineRule="atLeast"/>
    </w:pPr>
    <w:rPr>
      <w:rFonts w:ascii="Calibri" w:eastAsia="Calibri" w:hAnsi="Calibri" w:cs="Calibri"/>
      <w:sz w:val="9"/>
      <w:szCs w:val="9"/>
    </w:rPr>
  </w:style>
  <w:style w:type="paragraph" w:customStyle="1" w:styleId="Tableofcontents0">
    <w:name w:val="Table of contents"/>
    <w:basedOn w:val="Normal"/>
    <w:link w:val="Tableofcontents"/>
    <w:pPr>
      <w:shd w:val="clear" w:color="auto" w:fill="FFFFFF"/>
      <w:spacing w:after="60" w:line="317" w:lineRule="exact"/>
      <w:jc w:val="both"/>
    </w:pPr>
    <w:rPr>
      <w:rFonts w:ascii="Times New Roman" w:eastAsia="Times New Roman" w:hAnsi="Times New Roman" w:cs="Times New Roman"/>
      <w:sz w:val="26"/>
      <w:szCs w:val="26"/>
    </w:rPr>
  </w:style>
  <w:style w:type="paragraph" w:customStyle="1" w:styleId="Bodytext7">
    <w:name w:val="Body text (7)"/>
    <w:basedOn w:val="Normal"/>
    <w:link w:val="Bodytext7Exact"/>
    <w:pPr>
      <w:shd w:val="clear" w:color="auto" w:fill="FFFFFF"/>
      <w:spacing w:line="0" w:lineRule="atLeast"/>
    </w:pPr>
    <w:rPr>
      <w:rFonts w:ascii="CordiaUPC" w:eastAsia="CordiaUPC" w:hAnsi="CordiaUPC" w:cs="CordiaUPC"/>
      <w:spacing w:val="10"/>
      <w:sz w:val="8"/>
      <w:szCs w:val="8"/>
    </w:rPr>
  </w:style>
  <w:style w:type="paragraph" w:customStyle="1" w:styleId="Bodytext60">
    <w:name w:val="Body text (6)"/>
    <w:basedOn w:val="Normal"/>
    <w:link w:val="Bodytext6"/>
    <w:pPr>
      <w:shd w:val="clear" w:color="auto" w:fill="FFFFFF"/>
      <w:spacing w:before="60" w:line="0" w:lineRule="atLeast"/>
      <w:jc w:val="both"/>
    </w:pPr>
    <w:rPr>
      <w:rFonts w:ascii="Times New Roman" w:eastAsia="Times New Roman" w:hAnsi="Times New Roman" w:cs="Times New Roman"/>
      <w:sz w:val="21"/>
      <w:szCs w:val="21"/>
    </w:rPr>
  </w:style>
  <w:style w:type="paragraph" w:styleId="ListParagraph">
    <w:name w:val="List Paragraph"/>
    <w:basedOn w:val="Normal"/>
    <w:uiPriority w:val="34"/>
    <w:qFormat/>
    <w:rsid w:val="00324D39"/>
    <w:pPr>
      <w:ind w:left="720"/>
      <w:contextualSpacing/>
    </w:pPr>
  </w:style>
  <w:style w:type="paragraph" w:customStyle="1" w:styleId="Normal13p">
    <w:name w:val="Normal + 13p"/>
    <w:basedOn w:val="Normal"/>
    <w:rsid w:val="00AD1F7E"/>
    <w:pPr>
      <w:widowControl/>
      <w:ind w:firstLine="540"/>
      <w:jc w:val="both"/>
    </w:pPr>
    <w:rPr>
      <w:rFonts w:ascii="Times New Roman" w:eastAsia="MS Mincho" w:hAnsi="Times New Roman" w:cs="Times New Roman"/>
      <w:color w:val="000080"/>
      <w:lang w:val="en-US" w:eastAsia="en-US" w:bidi="ar-SA"/>
    </w:rPr>
  </w:style>
  <w:style w:type="table" w:styleId="TableGrid">
    <w:name w:val="Table Grid"/>
    <w:basedOn w:val="TableNormal"/>
    <w:uiPriority w:val="59"/>
    <w:rsid w:val="00D56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17FC"/>
    <w:pPr>
      <w:tabs>
        <w:tab w:val="center" w:pos="4680"/>
        <w:tab w:val="right" w:pos="9360"/>
      </w:tabs>
    </w:pPr>
  </w:style>
  <w:style w:type="character" w:customStyle="1" w:styleId="HeaderChar">
    <w:name w:val="Header Char"/>
    <w:basedOn w:val="DefaultParagraphFont"/>
    <w:link w:val="Header"/>
    <w:uiPriority w:val="99"/>
    <w:rsid w:val="004217FC"/>
    <w:rPr>
      <w:color w:val="000000"/>
    </w:rPr>
  </w:style>
  <w:style w:type="paragraph" w:styleId="Footer">
    <w:name w:val="footer"/>
    <w:basedOn w:val="Normal"/>
    <w:link w:val="FooterChar"/>
    <w:uiPriority w:val="99"/>
    <w:unhideWhenUsed/>
    <w:rsid w:val="004217FC"/>
    <w:pPr>
      <w:tabs>
        <w:tab w:val="center" w:pos="4680"/>
        <w:tab w:val="right" w:pos="9360"/>
      </w:tabs>
    </w:pPr>
  </w:style>
  <w:style w:type="character" w:customStyle="1" w:styleId="FooterChar">
    <w:name w:val="Footer Char"/>
    <w:basedOn w:val="DefaultParagraphFont"/>
    <w:link w:val="Footer"/>
    <w:uiPriority w:val="99"/>
    <w:rsid w:val="004217F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Carcassonno</cp:lastModifiedBy>
  <cp:revision>4</cp:revision>
  <dcterms:created xsi:type="dcterms:W3CDTF">2019-06-04T04:21:00Z</dcterms:created>
  <dcterms:modified xsi:type="dcterms:W3CDTF">2019-06-06T01:33:00Z</dcterms:modified>
</cp:coreProperties>
</file>